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14" w:rsidRDefault="005A4F14"/>
    <w:p w:rsidR="000F4CE8" w:rsidRPr="000F4CE8" w:rsidRDefault="000F4CE8" w:rsidP="000F4CE8">
      <w:pPr>
        <w:jc w:val="center"/>
        <w:rPr>
          <w:b/>
        </w:rPr>
      </w:pPr>
    </w:p>
    <w:p w:rsidR="000F4CE8" w:rsidRPr="000F4CE8" w:rsidRDefault="000F4CE8" w:rsidP="000F4CE8">
      <w:pPr>
        <w:jc w:val="center"/>
        <w:rPr>
          <w:b/>
        </w:rPr>
      </w:pPr>
      <w:r w:rsidRPr="000F4CE8">
        <w:rPr>
          <w:b/>
        </w:rPr>
        <w:t>OGLEDNI PRIMJERAK PISANOG ISPITA</w:t>
      </w:r>
    </w:p>
    <w:p w:rsidR="000F4CE8" w:rsidRDefault="00B544C2" w:rsidP="000F4CE8">
      <w:pPr>
        <w:jc w:val="center"/>
        <w:rPr>
          <w:b/>
        </w:rPr>
      </w:pPr>
      <w:r>
        <w:rPr>
          <w:b/>
        </w:rPr>
        <w:t>KAZNENA GRANA PRAVA</w:t>
      </w:r>
    </w:p>
    <w:p w:rsidR="00B544C2" w:rsidRDefault="00B544C2" w:rsidP="000F4CE8">
      <w:pPr>
        <w:jc w:val="center"/>
        <w:rPr>
          <w:b/>
        </w:rPr>
      </w:pPr>
    </w:p>
    <w:p w:rsidR="000F4CE8" w:rsidRPr="00B544C2" w:rsidRDefault="0039457F" w:rsidP="0039457F">
      <w:r w:rsidRPr="00B544C2">
        <w:t>NAPOMENA: ponuđeni odgovori mogu sadržavati jedan ili dva točna odgovora</w:t>
      </w:r>
    </w:p>
    <w:p w:rsidR="000F4CE8" w:rsidRDefault="000F4CE8" w:rsidP="000F4CE8">
      <w:pPr>
        <w:jc w:val="center"/>
        <w:rPr>
          <w:b/>
        </w:rPr>
      </w:pPr>
    </w:p>
    <w:p w:rsidR="000F4CE8" w:rsidRPr="000F4CE8" w:rsidRDefault="000F4CE8" w:rsidP="000F4CE8">
      <w:pPr>
        <w:numPr>
          <w:ilvl w:val="0"/>
          <w:numId w:val="1"/>
        </w:numPr>
        <w:jc w:val="both"/>
      </w:pPr>
      <w:r w:rsidRPr="000F4CE8">
        <w:t>P</w:t>
      </w:r>
      <w:r w:rsidR="0039457F" w:rsidRPr="000F4CE8">
        <w:t>rije podizanja optužnice mjere opreza mogu odrediti:</w:t>
      </w:r>
    </w:p>
    <w:p w:rsidR="000F4CE8" w:rsidRPr="000F4CE8" w:rsidRDefault="000F4CE8" w:rsidP="00624308">
      <w:pPr>
        <w:numPr>
          <w:ilvl w:val="0"/>
          <w:numId w:val="2"/>
        </w:numPr>
        <w:jc w:val="both"/>
      </w:pPr>
      <w:r w:rsidRPr="000F4CE8">
        <w:t>policija</w:t>
      </w:r>
    </w:p>
    <w:p w:rsidR="000F4CE8" w:rsidRPr="000F4CE8" w:rsidRDefault="000F4CE8" w:rsidP="00624308">
      <w:pPr>
        <w:numPr>
          <w:ilvl w:val="0"/>
          <w:numId w:val="2"/>
        </w:numPr>
        <w:jc w:val="both"/>
      </w:pPr>
      <w:r w:rsidRPr="000F4CE8">
        <w:t>pritvorski nadzornik</w:t>
      </w:r>
    </w:p>
    <w:p w:rsidR="000F4CE8" w:rsidRPr="0039457F" w:rsidRDefault="000F4CE8" w:rsidP="00624308">
      <w:pPr>
        <w:numPr>
          <w:ilvl w:val="0"/>
          <w:numId w:val="2"/>
        </w:numPr>
        <w:jc w:val="both"/>
      </w:pPr>
      <w:r w:rsidRPr="0039457F">
        <w:t>državni odvjetnik</w:t>
      </w:r>
    </w:p>
    <w:p w:rsidR="000F4CE8" w:rsidRPr="0039457F" w:rsidRDefault="000F4CE8" w:rsidP="00624308">
      <w:pPr>
        <w:numPr>
          <w:ilvl w:val="0"/>
          <w:numId w:val="2"/>
        </w:numPr>
        <w:jc w:val="both"/>
      </w:pPr>
      <w:r w:rsidRPr="0039457F">
        <w:t>sudac istrage</w:t>
      </w:r>
    </w:p>
    <w:p w:rsidR="0039457F" w:rsidRDefault="0039457F" w:rsidP="000F4CE8">
      <w:pPr>
        <w:jc w:val="both"/>
      </w:pPr>
    </w:p>
    <w:p w:rsidR="000F4CE8" w:rsidRPr="000F4CE8" w:rsidRDefault="0039457F" w:rsidP="000F4CE8">
      <w:pPr>
        <w:numPr>
          <w:ilvl w:val="0"/>
          <w:numId w:val="1"/>
        </w:numPr>
        <w:jc w:val="both"/>
      </w:pPr>
      <w:r>
        <w:t>K</w:t>
      </w:r>
      <w:r w:rsidRPr="000F4CE8">
        <w:t xml:space="preserve">azneno djelo upoznavanja djece s pornografijom iz </w:t>
      </w:r>
      <w:r>
        <w:t>čl</w:t>
      </w:r>
      <w:r w:rsidRPr="000F4CE8">
        <w:t xml:space="preserve">. 165. </w:t>
      </w:r>
      <w:r>
        <w:t>st</w:t>
      </w:r>
      <w:r w:rsidRPr="000F4CE8">
        <w:t xml:space="preserve">. 1 </w:t>
      </w:r>
      <w:r>
        <w:t>KZ</w:t>
      </w:r>
      <w:r w:rsidR="00B60C03">
        <w:t>-a</w:t>
      </w:r>
      <w:r w:rsidRPr="000F4CE8">
        <w:t xml:space="preserve"> čini tko proda, pokloni, prikaže ili javnim izlaganjem, posredstvom računalnog sustava, mreže ili medija za pohranu računalnih podataka ili na drugi način učini pristupačnim spise, slike, audiovizualne sadržaje ili druge predmete pornografskog sadržaja ili prikaže pornografsku predstavu djetetu mlađem od</w:t>
      </w:r>
      <w:r w:rsidR="000F4CE8" w:rsidRPr="000F4CE8">
        <w:t>:</w:t>
      </w:r>
    </w:p>
    <w:p w:rsidR="000F4CE8" w:rsidRPr="000F4CE8" w:rsidRDefault="000F4CE8" w:rsidP="00624308">
      <w:pPr>
        <w:numPr>
          <w:ilvl w:val="0"/>
          <w:numId w:val="3"/>
        </w:numPr>
        <w:jc w:val="both"/>
      </w:pPr>
      <w:r w:rsidRPr="000F4CE8">
        <w:t>trinaest godina</w:t>
      </w:r>
    </w:p>
    <w:p w:rsidR="000F4CE8" w:rsidRPr="000F4CE8" w:rsidRDefault="000F4CE8" w:rsidP="00624308">
      <w:pPr>
        <w:numPr>
          <w:ilvl w:val="0"/>
          <w:numId w:val="3"/>
        </w:numPr>
        <w:jc w:val="both"/>
      </w:pPr>
      <w:r w:rsidRPr="000F4CE8">
        <w:t>četrnaest godina</w:t>
      </w:r>
    </w:p>
    <w:p w:rsidR="000F4CE8" w:rsidRPr="000F4CE8" w:rsidRDefault="000F4CE8" w:rsidP="00624308">
      <w:pPr>
        <w:numPr>
          <w:ilvl w:val="0"/>
          <w:numId w:val="3"/>
        </w:numPr>
        <w:jc w:val="both"/>
      </w:pPr>
      <w:r w:rsidRPr="000F4CE8">
        <w:t>petnaest godina</w:t>
      </w:r>
    </w:p>
    <w:p w:rsidR="000F4CE8" w:rsidRPr="000F4CE8" w:rsidRDefault="000F4CE8" w:rsidP="00624308">
      <w:pPr>
        <w:numPr>
          <w:ilvl w:val="0"/>
          <w:numId w:val="3"/>
        </w:numPr>
        <w:jc w:val="both"/>
      </w:pPr>
      <w:r w:rsidRPr="000F4CE8">
        <w:t>šesnaest godina</w:t>
      </w:r>
    </w:p>
    <w:p w:rsidR="008B1BC4" w:rsidRDefault="008B1BC4" w:rsidP="000F4CE8">
      <w:pPr>
        <w:jc w:val="both"/>
      </w:pPr>
    </w:p>
    <w:p w:rsidR="008B1BC4" w:rsidRPr="008B1BC4" w:rsidRDefault="008B1BC4" w:rsidP="008B1BC4">
      <w:pPr>
        <w:numPr>
          <w:ilvl w:val="0"/>
          <w:numId w:val="1"/>
        </w:numPr>
        <w:jc w:val="both"/>
      </w:pPr>
      <w:r w:rsidRPr="008B1BC4">
        <w:t>N</w:t>
      </w:r>
      <w:r w:rsidR="0039457F" w:rsidRPr="008B1BC4">
        <w:t>eubrojivoj osobi ne može se izreći sigurnosna mjera</w:t>
      </w:r>
      <w:r w:rsidRPr="008B1BC4">
        <w:t>:</w:t>
      </w:r>
    </w:p>
    <w:p w:rsidR="008B1BC4" w:rsidRPr="008B1BC4" w:rsidRDefault="008B1BC4" w:rsidP="00624308">
      <w:pPr>
        <w:numPr>
          <w:ilvl w:val="0"/>
          <w:numId w:val="4"/>
        </w:numPr>
        <w:jc w:val="both"/>
      </w:pPr>
      <w:r w:rsidRPr="008B1BC4">
        <w:t>zabrane približavanja</w:t>
      </w:r>
    </w:p>
    <w:p w:rsidR="008B1BC4" w:rsidRPr="008B1BC4" w:rsidRDefault="008B1BC4" w:rsidP="00624308">
      <w:pPr>
        <w:numPr>
          <w:ilvl w:val="0"/>
          <w:numId w:val="4"/>
        </w:numPr>
        <w:jc w:val="both"/>
      </w:pPr>
      <w:r w:rsidRPr="008B1BC4">
        <w:t>zabrane upravljanja motornim vozilima</w:t>
      </w:r>
    </w:p>
    <w:p w:rsidR="008B1BC4" w:rsidRPr="0039457F" w:rsidRDefault="008B1BC4" w:rsidP="00624308">
      <w:pPr>
        <w:numPr>
          <w:ilvl w:val="0"/>
          <w:numId w:val="4"/>
        </w:numPr>
        <w:jc w:val="both"/>
      </w:pPr>
      <w:r w:rsidRPr="0039457F">
        <w:t>obveznog psihosocijalnog tretmana</w:t>
      </w:r>
    </w:p>
    <w:p w:rsidR="008B1BC4" w:rsidRDefault="008B1BC4" w:rsidP="00624308">
      <w:pPr>
        <w:numPr>
          <w:ilvl w:val="0"/>
          <w:numId w:val="4"/>
        </w:numPr>
        <w:jc w:val="both"/>
      </w:pPr>
      <w:r w:rsidRPr="008B1BC4">
        <w:t>zabrane obavljanja određene djelatnosti ili dužnosti</w:t>
      </w:r>
    </w:p>
    <w:p w:rsidR="00B544C2" w:rsidRPr="0039457F" w:rsidRDefault="00B544C2" w:rsidP="00B544C2">
      <w:pPr>
        <w:jc w:val="both"/>
      </w:pPr>
    </w:p>
    <w:p w:rsidR="008B1BC4" w:rsidRPr="008B1BC4" w:rsidRDefault="008B1BC4" w:rsidP="008B1BC4">
      <w:pPr>
        <w:numPr>
          <w:ilvl w:val="0"/>
          <w:numId w:val="1"/>
        </w:numPr>
        <w:jc w:val="both"/>
      </w:pPr>
      <w:r w:rsidRPr="008B1BC4">
        <w:lastRenderedPageBreak/>
        <w:t>K</w:t>
      </w:r>
      <w:r w:rsidR="0039457F" w:rsidRPr="008B1BC4">
        <w:t>azneni postupak protiv pravne osobe ne može se voditi</w:t>
      </w:r>
      <w:r w:rsidRPr="008B1BC4">
        <w:t>:</w:t>
      </w:r>
    </w:p>
    <w:p w:rsidR="008B1BC4" w:rsidRPr="0039457F" w:rsidRDefault="008B1BC4" w:rsidP="00624308">
      <w:pPr>
        <w:numPr>
          <w:ilvl w:val="0"/>
          <w:numId w:val="5"/>
        </w:numPr>
        <w:jc w:val="both"/>
      </w:pPr>
      <w:r w:rsidRPr="0039457F">
        <w:t>protiv Republike Hrvatske</w:t>
      </w:r>
    </w:p>
    <w:p w:rsidR="008B1BC4" w:rsidRPr="008B1BC4" w:rsidRDefault="008B1BC4" w:rsidP="00624308">
      <w:pPr>
        <w:numPr>
          <w:ilvl w:val="0"/>
          <w:numId w:val="5"/>
        </w:numPr>
        <w:jc w:val="both"/>
      </w:pPr>
      <w:r w:rsidRPr="008B1BC4">
        <w:t>kada je fizička osoba koja je počinila kazneno djelo preminula</w:t>
      </w:r>
    </w:p>
    <w:p w:rsidR="008B1BC4" w:rsidRPr="008B1BC4" w:rsidRDefault="008B1BC4" w:rsidP="00624308">
      <w:pPr>
        <w:numPr>
          <w:ilvl w:val="0"/>
          <w:numId w:val="5"/>
        </w:numPr>
        <w:jc w:val="both"/>
      </w:pPr>
      <w:r w:rsidRPr="008B1BC4">
        <w:t>protiv pravne osobe nad kojom je pokrenut stečajni postupak</w:t>
      </w:r>
    </w:p>
    <w:p w:rsidR="008B1BC4" w:rsidRPr="008B1BC4" w:rsidRDefault="008B1BC4" w:rsidP="00624308">
      <w:pPr>
        <w:numPr>
          <w:ilvl w:val="0"/>
          <w:numId w:val="5"/>
        </w:numPr>
        <w:jc w:val="both"/>
      </w:pPr>
      <w:r w:rsidRPr="008B1BC4">
        <w:t>kada pravna osoba nije odredila predstavnika</w:t>
      </w:r>
    </w:p>
    <w:p w:rsidR="008B1BC4" w:rsidRDefault="008B1BC4" w:rsidP="008B1BC4">
      <w:pPr>
        <w:jc w:val="both"/>
      </w:pPr>
    </w:p>
    <w:p w:rsidR="008B1BC4" w:rsidRPr="008B1BC4" w:rsidRDefault="008B1BC4" w:rsidP="008B1BC4">
      <w:pPr>
        <w:numPr>
          <w:ilvl w:val="0"/>
          <w:numId w:val="1"/>
        </w:numPr>
        <w:jc w:val="both"/>
      </w:pPr>
      <w:r w:rsidRPr="008B1BC4">
        <w:t>Z</w:t>
      </w:r>
      <w:r w:rsidR="0039457F" w:rsidRPr="008B1BC4">
        <w:t>aokružite jednu ili više točnih definicija</w:t>
      </w:r>
      <w:r w:rsidRPr="008B1BC4">
        <w:t>:</w:t>
      </w:r>
    </w:p>
    <w:p w:rsidR="008B1BC4" w:rsidRPr="0039457F" w:rsidRDefault="008B1BC4" w:rsidP="00624308">
      <w:pPr>
        <w:numPr>
          <w:ilvl w:val="0"/>
          <w:numId w:val="6"/>
        </w:numPr>
        <w:jc w:val="both"/>
      </w:pPr>
      <w:r w:rsidRPr="0039457F">
        <w:t>Protupravna radnja je radnja kojom su ispunjena obilježja kaznenog djela, a ne postoji razlog isključenja protupravnosti.</w:t>
      </w:r>
    </w:p>
    <w:p w:rsidR="008B1BC4" w:rsidRPr="008B1BC4" w:rsidRDefault="008B1BC4" w:rsidP="00624308">
      <w:pPr>
        <w:numPr>
          <w:ilvl w:val="0"/>
          <w:numId w:val="6"/>
        </w:numPr>
        <w:jc w:val="both"/>
      </w:pPr>
      <w:r w:rsidRPr="008B1BC4">
        <w:t>Protupravna radnja je radnja kojom su ispunjena obilježja kaznenog djela, a ne postoji razlog isključenja krivnje.</w:t>
      </w:r>
    </w:p>
    <w:p w:rsidR="008B1BC4" w:rsidRPr="008B1BC4" w:rsidRDefault="008B1BC4" w:rsidP="00624308">
      <w:pPr>
        <w:numPr>
          <w:ilvl w:val="0"/>
          <w:numId w:val="6"/>
        </w:numPr>
        <w:jc w:val="both"/>
      </w:pPr>
      <w:r w:rsidRPr="008B1BC4">
        <w:t>c) Protupravna radnja je radnja kojom su povrijeđene odredbe nekog pravnog propisa, a ne postoji razlika isključenja krivnje ili protupravnosti.</w:t>
      </w:r>
    </w:p>
    <w:p w:rsidR="008B1BC4" w:rsidRPr="008B1BC4" w:rsidRDefault="008B1BC4" w:rsidP="00624308">
      <w:pPr>
        <w:numPr>
          <w:ilvl w:val="0"/>
          <w:numId w:val="6"/>
        </w:numPr>
        <w:jc w:val="both"/>
      </w:pPr>
      <w:r w:rsidRPr="008B1BC4">
        <w:t>Protupravna radnja je radnja kojom su ispunjena obilježja kaznenog djela, a ne postoji razlog isključenja protupravnosti</w:t>
      </w:r>
    </w:p>
    <w:p w:rsidR="008B1BC4" w:rsidRDefault="008B1BC4" w:rsidP="008B1BC4">
      <w:pPr>
        <w:jc w:val="both"/>
      </w:pPr>
    </w:p>
    <w:p w:rsidR="008B1BC4" w:rsidRPr="008B1BC4" w:rsidRDefault="008B1BC4" w:rsidP="008B1BC4">
      <w:pPr>
        <w:numPr>
          <w:ilvl w:val="0"/>
          <w:numId w:val="1"/>
        </w:numPr>
        <w:jc w:val="both"/>
      </w:pPr>
      <w:r w:rsidRPr="008B1BC4">
        <w:t>K</w:t>
      </w:r>
      <w:r w:rsidR="0039457F" w:rsidRPr="008B1BC4">
        <w:t>azneno djelo nedozvolj</w:t>
      </w:r>
      <w:r w:rsidR="0039457F">
        <w:t>ene igre na sreću iz čl. 237. KZ</w:t>
      </w:r>
      <w:r w:rsidR="001D7D75">
        <w:t>-a</w:t>
      </w:r>
      <w:r w:rsidR="0039457F" w:rsidRPr="008B1BC4">
        <w:t xml:space="preserve"> je</w:t>
      </w:r>
      <w:r w:rsidRPr="008B1BC4">
        <w:t>:</w:t>
      </w:r>
    </w:p>
    <w:p w:rsidR="008B1BC4" w:rsidRPr="008B1BC4" w:rsidRDefault="008B1BC4" w:rsidP="00624308">
      <w:pPr>
        <w:numPr>
          <w:ilvl w:val="0"/>
          <w:numId w:val="7"/>
        </w:numPr>
        <w:jc w:val="both"/>
      </w:pPr>
      <w:r w:rsidRPr="008B1BC4">
        <w:t>kazneno djelo protiv javnog reda</w:t>
      </w:r>
    </w:p>
    <w:p w:rsidR="008B1BC4" w:rsidRPr="008B1BC4" w:rsidRDefault="008B1BC4" w:rsidP="00624308">
      <w:pPr>
        <w:numPr>
          <w:ilvl w:val="0"/>
          <w:numId w:val="7"/>
        </w:numPr>
        <w:jc w:val="both"/>
      </w:pPr>
      <w:r w:rsidRPr="008B1BC4">
        <w:t>kazneno djelo protiv opće sigurnosti</w:t>
      </w:r>
    </w:p>
    <w:p w:rsidR="008B1BC4" w:rsidRPr="0039457F" w:rsidRDefault="008B1BC4" w:rsidP="00624308">
      <w:pPr>
        <w:numPr>
          <w:ilvl w:val="0"/>
          <w:numId w:val="7"/>
        </w:numPr>
        <w:jc w:val="both"/>
      </w:pPr>
      <w:r w:rsidRPr="0039457F">
        <w:t>kazneno djelo protiv imovine</w:t>
      </w:r>
    </w:p>
    <w:p w:rsidR="008B1BC4" w:rsidRPr="008B1BC4" w:rsidRDefault="008B1BC4" w:rsidP="00624308">
      <w:pPr>
        <w:numPr>
          <w:ilvl w:val="0"/>
          <w:numId w:val="7"/>
        </w:numPr>
        <w:jc w:val="both"/>
      </w:pPr>
      <w:r w:rsidRPr="008B1BC4">
        <w:t>kazneno djelo protiv pravosuđa</w:t>
      </w:r>
    </w:p>
    <w:p w:rsidR="008B1BC4" w:rsidRDefault="008B1BC4" w:rsidP="008B1BC4">
      <w:pPr>
        <w:jc w:val="both"/>
      </w:pPr>
    </w:p>
    <w:p w:rsidR="00BB5BA7" w:rsidRPr="00BB5BA7" w:rsidRDefault="00BB5BA7" w:rsidP="00BB5BA7">
      <w:pPr>
        <w:numPr>
          <w:ilvl w:val="0"/>
          <w:numId w:val="1"/>
        </w:numPr>
        <w:jc w:val="both"/>
      </w:pPr>
      <w:r w:rsidRPr="00BB5BA7">
        <w:t>M</w:t>
      </w:r>
      <w:r w:rsidR="0039457F" w:rsidRPr="00BB5BA7">
        <w:t>jesno je nadležan u pravilu sud na čijem području</w:t>
      </w:r>
      <w:r w:rsidRPr="00BB5BA7">
        <w:t>:</w:t>
      </w:r>
    </w:p>
    <w:p w:rsidR="00BB5BA7" w:rsidRPr="00BB5BA7" w:rsidRDefault="00BB5BA7" w:rsidP="00624308">
      <w:pPr>
        <w:numPr>
          <w:ilvl w:val="0"/>
          <w:numId w:val="8"/>
        </w:numPr>
        <w:jc w:val="both"/>
      </w:pPr>
      <w:r w:rsidRPr="00BB5BA7">
        <w:t>počinitelj kaznenog djela imao u času počinjenja prebivalište</w:t>
      </w:r>
    </w:p>
    <w:p w:rsidR="00BB5BA7" w:rsidRPr="00BB5BA7" w:rsidRDefault="00BB5BA7" w:rsidP="00624308">
      <w:pPr>
        <w:numPr>
          <w:ilvl w:val="0"/>
          <w:numId w:val="8"/>
        </w:numPr>
        <w:jc w:val="both"/>
      </w:pPr>
      <w:r w:rsidRPr="00BB5BA7">
        <w:t>počinitelj kaznenog djela imao u času počinjenja boravište</w:t>
      </w:r>
    </w:p>
    <w:p w:rsidR="00BB5BA7" w:rsidRPr="0039457F" w:rsidRDefault="00BB5BA7" w:rsidP="00624308">
      <w:pPr>
        <w:numPr>
          <w:ilvl w:val="0"/>
          <w:numId w:val="8"/>
        </w:numPr>
        <w:jc w:val="both"/>
      </w:pPr>
      <w:r w:rsidRPr="0039457F">
        <w:t xml:space="preserve">kazneno djelo počinjeno ili </w:t>
      </w:r>
      <w:proofErr w:type="spellStart"/>
      <w:r w:rsidRPr="0039457F">
        <w:t>pokušano</w:t>
      </w:r>
      <w:proofErr w:type="spellEnd"/>
    </w:p>
    <w:p w:rsidR="00BB5BA7" w:rsidRDefault="00BB5BA7" w:rsidP="00624308">
      <w:pPr>
        <w:numPr>
          <w:ilvl w:val="0"/>
          <w:numId w:val="8"/>
        </w:numPr>
        <w:jc w:val="both"/>
      </w:pPr>
      <w:r w:rsidRPr="00BB5BA7">
        <w:t>žrtva kaznenog djela ima u času počinjenja prebivalište</w:t>
      </w:r>
    </w:p>
    <w:p w:rsidR="00BB5BA7" w:rsidRDefault="00BB5BA7" w:rsidP="00BB5BA7">
      <w:pPr>
        <w:jc w:val="both"/>
      </w:pPr>
    </w:p>
    <w:p w:rsidR="00BB5BA7" w:rsidRDefault="00BB5BA7" w:rsidP="00BB5BA7">
      <w:pPr>
        <w:jc w:val="both"/>
      </w:pPr>
    </w:p>
    <w:p w:rsidR="001C55D3" w:rsidRPr="001C55D3" w:rsidRDefault="001C55D3" w:rsidP="001C55D3">
      <w:pPr>
        <w:numPr>
          <w:ilvl w:val="0"/>
          <w:numId w:val="1"/>
        </w:numPr>
        <w:jc w:val="both"/>
      </w:pPr>
      <w:r>
        <w:lastRenderedPageBreak/>
        <w:t>O</w:t>
      </w:r>
      <w:r w:rsidR="0039457F">
        <w:t>s</w:t>
      </w:r>
      <w:r w:rsidR="0039457F" w:rsidRPr="001C55D3">
        <w:t>uđenik je</w:t>
      </w:r>
      <w:r w:rsidRPr="001C55D3">
        <w:t>:</w:t>
      </w:r>
    </w:p>
    <w:p w:rsidR="001C55D3" w:rsidRPr="0039457F" w:rsidRDefault="001C55D3" w:rsidP="00624308">
      <w:pPr>
        <w:numPr>
          <w:ilvl w:val="0"/>
          <w:numId w:val="9"/>
        </w:numPr>
        <w:jc w:val="both"/>
      </w:pPr>
      <w:r w:rsidRPr="0039457F">
        <w:t>osoba za koju je pravomoćnom presudom utvrđeno da je kriva za određeno kazneno djelo</w:t>
      </w:r>
    </w:p>
    <w:p w:rsidR="001C55D3" w:rsidRPr="001C55D3" w:rsidRDefault="001C55D3" w:rsidP="00624308">
      <w:pPr>
        <w:numPr>
          <w:ilvl w:val="0"/>
          <w:numId w:val="9"/>
        </w:numPr>
        <w:jc w:val="both"/>
      </w:pPr>
      <w:r w:rsidRPr="001C55D3">
        <w:t>osoba za koju je nepravomoćnom presudom utvrđeno da je kriva za određeno kazneno djelo</w:t>
      </w:r>
    </w:p>
    <w:p w:rsidR="001C55D3" w:rsidRPr="001C55D3" w:rsidRDefault="001C55D3" w:rsidP="00624308">
      <w:pPr>
        <w:numPr>
          <w:ilvl w:val="0"/>
          <w:numId w:val="9"/>
        </w:numPr>
        <w:jc w:val="both"/>
      </w:pPr>
      <w:r w:rsidRPr="001C55D3">
        <w:t>osoba za koju je presudom Ustavnog suda Republike Hrvatske utvrđeno da je kriva za određeno kazneno djelo</w:t>
      </w:r>
    </w:p>
    <w:p w:rsidR="0039457F" w:rsidRDefault="001C55D3" w:rsidP="00624308">
      <w:pPr>
        <w:numPr>
          <w:ilvl w:val="0"/>
          <w:numId w:val="9"/>
        </w:numPr>
        <w:jc w:val="both"/>
      </w:pPr>
      <w:r w:rsidRPr="001C55D3">
        <w:t>osoba koja izdržava kaznu zatvora</w:t>
      </w:r>
    </w:p>
    <w:p w:rsidR="00D275A3" w:rsidRDefault="00D275A3" w:rsidP="001C55D3">
      <w:pPr>
        <w:jc w:val="both"/>
      </w:pPr>
    </w:p>
    <w:p w:rsidR="00D275A3" w:rsidRPr="00D275A3" w:rsidRDefault="00D275A3" w:rsidP="00D275A3">
      <w:pPr>
        <w:numPr>
          <w:ilvl w:val="0"/>
          <w:numId w:val="1"/>
        </w:numPr>
        <w:jc w:val="both"/>
        <w:rPr>
          <w:b/>
        </w:rPr>
      </w:pPr>
      <w:r w:rsidRPr="00D275A3">
        <w:t>K</w:t>
      </w:r>
      <w:r w:rsidR="0039457F" w:rsidRPr="00D275A3">
        <w:t>ada se ukida jamstvo ako je presudom izrečena kazna zatvora</w:t>
      </w:r>
      <w:r w:rsidRPr="00D275A3">
        <w:t>?</w:t>
      </w:r>
    </w:p>
    <w:p w:rsidR="00D275A3" w:rsidRPr="00D275A3" w:rsidRDefault="00D275A3" w:rsidP="00624308">
      <w:pPr>
        <w:numPr>
          <w:ilvl w:val="0"/>
          <w:numId w:val="10"/>
        </w:numPr>
        <w:jc w:val="both"/>
        <w:rPr>
          <w:b/>
        </w:rPr>
      </w:pPr>
      <w:r w:rsidRPr="00D275A3">
        <w:t>donošenjem pravomoćne presude</w:t>
      </w:r>
    </w:p>
    <w:p w:rsidR="00D275A3" w:rsidRPr="00D275A3" w:rsidRDefault="00D275A3" w:rsidP="00624308">
      <w:pPr>
        <w:numPr>
          <w:ilvl w:val="0"/>
          <w:numId w:val="10"/>
        </w:numPr>
        <w:jc w:val="both"/>
        <w:rPr>
          <w:b/>
        </w:rPr>
      </w:pPr>
      <w:r w:rsidRPr="00D275A3">
        <w:t>donošenjem nepravomoćne presude</w:t>
      </w:r>
    </w:p>
    <w:p w:rsidR="00D275A3" w:rsidRPr="0039457F" w:rsidRDefault="00D275A3" w:rsidP="00624308">
      <w:pPr>
        <w:numPr>
          <w:ilvl w:val="0"/>
          <w:numId w:val="10"/>
        </w:numPr>
        <w:jc w:val="both"/>
      </w:pPr>
      <w:r w:rsidRPr="0039457F">
        <w:t xml:space="preserve">stupanjem osuđenika </w:t>
      </w:r>
      <w:r w:rsidR="001E15C7">
        <w:t>na izdržavanje</w:t>
      </w:r>
      <w:r w:rsidRPr="0039457F">
        <w:t xml:space="preserve"> kazne</w:t>
      </w:r>
    </w:p>
    <w:p w:rsidR="00D275A3" w:rsidRPr="00D275A3" w:rsidRDefault="00D275A3" w:rsidP="00624308">
      <w:pPr>
        <w:numPr>
          <w:ilvl w:val="0"/>
          <w:numId w:val="10"/>
        </w:numPr>
        <w:jc w:val="both"/>
        <w:rPr>
          <w:b/>
        </w:rPr>
      </w:pPr>
      <w:r w:rsidRPr="00D275A3">
        <w:t>nakon izdržane kazne</w:t>
      </w:r>
    </w:p>
    <w:p w:rsidR="00D275A3" w:rsidRDefault="00D275A3" w:rsidP="001C55D3">
      <w:pPr>
        <w:jc w:val="both"/>
      </w:pPr>
    </w:p>
    <w:p w:rsidR="00FA716E" w:rsidRPr="00FA716E" w:rsidRDefault="00FA716E" w:rsidP="00FA716E">
      <w:pPr>
        <w:numPr>
          <w:ilvl w:val="0"/>
          <w:numId w:val="1"/>
        </w:numPr>
        <w:jc w:val="both"/>
      </w:pPr>
      <w:r w:rsidRPr="00FA716E">
        <w:t>P</w:t>
      </w:r>
      <w:r w:rsidR="0039457F" w:rsidRPr="00FA716E">
        <w:t>retraga se provodi danju</w:t>
      </w:r>
      <w:r w:rsidRPr="00FA716E">
        <w:t>:</w:t>
      </w:r>
    </w:p>
    <w:p w:rsidR="00FA716E" w:rsidRPr="00FA716E" w:rsidRDefault="00FA716E" w:rsidP="00624308">
      <w:pPr>
        <w:numPr>
          <w:ilvl w:val="0"/>
          <w:numId w:val="11"/>
        </w:numPr>
        <w:jc w:val="both"/>
      </w:pPr>
      <w:r w:rsidRPr="00FA716E">
        <w:t>od 5 do 22 sata</w:t>
      </w:r>
    </w:p>
    <w:p w:rsidR="00FA716E" w:rsidRPr="00FA716E" w:rsidRDefault="00FA716E" w:rsidP="00624308">
      <w:pPr>
        <w:numPr>
          <w:ilvl w:val="0"/>
          <w:numId w:val="11"/>
        </w:numPr>
        <w:jc w:val="both"/>
      </w:pPr>
      <w:r w:rsidRPr="00FA716E">
        <w:t>od 6 do 22 sata</w:t>
      </w:r>
    </w:p>
    <w:p w:rsidR="00FA716E" w:rsidRPr="00FA716E" w:rsidRDefault="00FA716E" w:rsidP="00624308">
      <w:pPr>
        <w:numPr>
          <w:ilvl w:val="0"/>
          <w:numId w:val="11"/>
        </w:numPr>
        <w:jc w:val="both"/>
      </w:pPr>
      <w:r w:rsidRPr="00FA716E">
        <w:t>od 6 do 21 sat</w:t>
      </w:r>
    </w:p>
    <w:p w:rsidR="00FA716E" w:rsidRPr="00FA716E" w:rsidRDefault="00FA716E" w:rsidP="00624308">
      <w:pPr>
        <w:numPr>
          <w:ilvl w:val="0"/>
          <w:numId w:val="11"/>
        </w:numPr>
        <w:jc w:val="both"/>
      </w:pPr>
      <w:r w:rsidRPr="00FA716E">
        <w:t>od 5 do 21 sat</w:t>
      </w:r>
    </w:p>
    <w:p w:rsidR="00FA716E" w:rsidRPr="00FA716E" w:rsidRDefault="00FA716E" w:rsidP="00FA716E">
      <w:pPr>
        <w:jc w:val="both"/>
      </w:pPr>
    </w:p>
    <w:p w:rsidR="00FA716E" w:rsidRPr="00FA716E" w:rsidRDefault="00FA716E" w:rsidP="00FA716E">
      <w:pPr>
        <w:numPr>
          <w:ilvl w:val="0"/>
          <w:numId w:val="1"/>
        </w:numPr>
        <w:jc w:val="both"/>
      </w:pPr>
      <w:r w:rsidRPr="00FA716E">
        <w:t>K</w:t>
      </w:r>
      <w:r w:rsidR="0039457F" w:rsidRPr="00FA716E">
        <w:t>oje tijelo je ovlašteno donijeti rješenje o prekršaju</w:t>
      </w:r>
      <w:r w:rsidRPr="00FA716E">
        <w:t>?</w:t>
      </w:r>
    </w:p>
    <w:p w:rsidR="00FA716E" w:rsidRPr="0039457F" w:rsidRDefault="00FA716E" w:rsidP="00624308">
      <w:pPr>
        <w:numPr>
          <w:ilvl w:val="0"/>
          <w:numId w:val="12"/>
        </w:numPr>
        <w:jc w:val="both"/>
      </w:pPr>
      <w:r w:rsidRPr="0039457F">
        <w:t>prekršajni sud</w:t>
      </w:r>
    </w:p>
    <w:p w:rsidR="00FA716E" w:rsidRPr="0039457F" w:rsidRDefault="00FA716E" w:rsidP="00624308">
      <w:pPr>
        <w:numPr>
          <w:ilvl w:val="0"/>
          <w:numId w:val="12"/>
        </w:numPr>
        <w:jc w:val="both"/>
      </w:pPr>
      <w:r w:rsidRPr="0039457F">
        <w:t>tijelo državne uprave koje vodi prekršajni postupak</w:t>
      </w:r>
    </w:p>
    <w:p w:rsidR="00FA716E" w:rsidRPr="00FA716E" w:rsidRDefault="00FA716E" w:rsidP="00624308">
      <w:pPr>
        <w:numPr>
          <w:ilvl w:val="0"/>
          <w:numId w:val="12"/>
        </w:numPr>
        <w:jc w:val="both"/>
      </w:pPr>
      <w:r w:rsidRPr="00FA716E">
        <w:t>državno odvjetništvo</w:t>
      </w:r>
    </w:p>
    <w:p w:rsidR="00FA716E" w:rsidRDefault="00FA716E" w:rsidP="00624308">
      <w:pPr>
        <w:numPr>
          <w:ilvl w:val="0"/>
          <w:numId w:val="12"/>
        </w:numPr>
        <w:jc w:val="both"/>
      </w:pPr>
      <w:r w:rsidRPr="00FA716E">
        <w:t>općinski sud</w:t>
      </w:r>
    </w:p>
    <w:p w:rsidR="0039457F" w:rsidRDefault="0039457F" w:rsidP="0039457F">
      <w:pPr>
        <w:jc w:val="both"/>
      </w:pPr>
    </w:p>
    <w:p w:rsidR="0039457F" w:rsidRDefault="0039457F" w:rsidP="0039457F">
      <w:pPr>
        <w:jc w:val="both"/>
      </w:pPr>
    </w:p>
    <w:p w:rsidR="0039457F" w:rsidRDefault="0039457F" w:rsidP="0039457F">
      <w:pPr>
        <w:jc w:val="both"/>
      </w:pPr>
    </w:p>
    <w:p w:rsidR="0039457F" w:rsidRDefault="0039457F" w:rsidP="0039457F">
      <w:pPr>
        <w:jc w:val="both"/>
      </w:pPr>
    </w:p>
    <w:p w:rsidR="00561B5E" w:rsidRPr="00561B5E" w:rsidRDefault="0039457F" w:rsidP="00561B5E">
      <w:pPr>
        <w:numPr>
          <w:ilvl w:val="0"/>
          <w:numId w:val="1"/>
        </w:numPr>
        <w:jc w:val="both"/>
      </w:pPr>
      <w:r>
        <w:t>P</w:t>
      </w:r>
      <w:r w:rsidRPr="00561B5E">
        <w:t>osebne dokazne radnje mogu se odrediti za kazneno djelo</w:t>
      </w:r>
      <w:r w:rsidR="00561B5E" w:rsidRPr="00561B5E">
        <w:t>:</w:t>
      </w:r>
    </w:p>
    <w:p w:rsidR="00561B5E" w:rsidRPr="00561B5E" w:rsidRDefault="0039457F" w:rsidP="00624308">
      <w:pPr>
        <w:numPr>
          <w:ilvl w:val="0"/>
          <w:numId w:val="13"/>
        </w:numPr>
        <w:jc w:val="both"/>
      </w:pPr>
      <w:r>
        <w:t>razbojništva iz č</w:t>
      </w:r>
      <w:r w:rsidR="00561B5E" w:rsidRPr="00561B5E">
        <w:t>l</w:t>
      </w:r>
      <w:r>
        <w:t>.</w:t>
      </w:r>
      <w:r w:rsidR="00561B5E" w:rsidRPr="00561B5E">
        <w:t xml:space="preserve"> 230. st. 1 KZ</w:t>
      </w:r>
      <w:r w:rsidR="001D7D75">
        <w:t>-a</w:t>
      </w:r>
    </w:p>
    <w:p w:rsidR="00561B5E" w:rsidRPr="0039457F" w:rsidRDefault="00561B5E" w:rsidP="00624308">
      <w:pPr>
        <w:numPr>
          <w:ilvl w:val="0"/>
          <w:numId w:val="13"/>
        </w:numPr>
        <w:jc w:val="both"/>
      </w:pPr>
      <w:r w:rsidRPr="0039457F">
        <w:t>iznude iz čl. 243. st. 1. KZ</w:t>
      </w:r>
      <w:r w:rsidR="001D7D75">
        <w:t>-a</w:t>
      </w:r>
    </w:p>
    <w:p w:rsidR="00561B5E" w:rsidRPr="00561B5E" w:rsidRDefault="00561B5E" w:rsidP="00624308">
      <w:pPr>
        <w:numPr>
          <w:ilvl w:val="0"/>
          <w:numId w:val="13"/>
        </w:numPr>
        <w:jc w:val="both"/>
      </w:pPr>
      <w:r w:rsidRPr="00561B5E">
        <w:t xml:space="preserve">protupravnog oduzimanja slobode iz </w:t>
      </w:r>
      <w:proofErr w:type="spellStart"/>
      <w:r w:rsidRPr="00561B5E">
        <w:t>čl</w:t>
      </w:r>
      <w:proofErr w:type="spellEnd"/>
      <w:r w:rsidRPr="00561B5E">
        <w:t xml:space="preserve"> 136. st. 1. KZ</w:t>
      </w:r>
      <w:r w:rsidR="001D7D75">
        <w:t>-a</w:t>
      </w:r>
    </w:p>
    <w:p w:rsidR="00561B5E" w:rsidRPr="0039457F" w:rsidRDefault="00561B5E" w:rsidP="00624308">
      <w:pPr>
        <w:numPr>
          <w:ilvl w:val="0"/>
          <w:numId w:val="13"/>
        </w:numPr>
        <w:jc w:val="both"/>
      </w:pPr>
      <w:r w:rsidRPr="0039457F">
        <w:t>prostitucije iz čl. 157. KZ</w:t>
      </w:r>
      <w:r w:rsidR="001D7D75">
        <w:t>-a</w:t>
      </w:r>
    </w:p>
    <w:p w:rsidR="00FA716E" w:rsidRDefault="00FA716E" w:rsidP="00FA716E">
      <w:pPr>
        <w:jc w:val="both"/>
      </w:pPr>
    </w:p>
    <w:p w:rsidR="00561B5E" w:rsidRPr="00561B5E" w:rsidRDefault="00561B5E" w:rsidP="00561B5E">
      <w:pPr>
        <w:numPr>
          <w:ilvl w:val="0"/>
          <w:numId w:val="1"/>
        </w:numPr>
        <w:jc w:val="both"/>
      </w:pPr>
      <w:r w:rsidRPr="00561B5E">
        <w:t>K</w:t>
      </w:r>
      <w:r w:rsidR="0039457F" w:rsidRPr="00561B5E">
        <w:t>oje se posebne ob</w:t>
      </w:r>
      <w:r w:rsidR="0039457F">
        <w:t>v</w:t>
      </w:r>
      <w:r w:rsidR="0039457F" w:rsidRPr="00561B5E">
        <w:t>eze mogu počinitelju izreći samo uz njegov pristanak</w:t>
      </w:r>
      <w:r w:rsidRPr="00561B5E">
        <w:t>?</w:t>
      </w:r>
    </w:p>
    <w:p w:rsidR="00561B5E" w:rsidRPr="00561B5E" w:rsidRDefault="00561B5E" w:rsidP="00624308">
      <w:pPr>
        <w:numPr>
          <w:ilvl w:val="0"/>
          <w:numId w:val="14"/>
        </w:numPr>
        <w:jc w:val="both"/>
      </w:pPr>
      <w:r w:rsidRPr="00561B5E">
        <w:t xml:space="preserve">nastavak obrazovanja ili osposobljavanje za određeno zanimanje koje odabere uz stručnu pomoć nadležnog tijela za </w:t>
      </w:r>
      <w:proofErr w:type="spellStart"/>
      <w:r w:rsidRPr="00561B5E">
        <w:t>probaciju</w:t>
      </w:r>
      <w:proofErr w:type="spellEnd"/>
    </w:p>
    <w:p w:rsidR="00561B5E" w:rsidRPr="0039457F" w:rsidRDefault="00561B5E" w:rsidP="00624308">
      <w:pPr>
        <w:numPr>
          <w:ilvl w:val="0"/>
          <w:numId w:val="14"/>
        </w:numPr>
        <w:jc w:val="both"/>
      </w:pPr>
      <w:r w:rsidRPr="0039457F">
        <w:t xml:space="preserve">liječenje ili nastavak liječenja koje je nužno radi otklanjanja zdravstvenih smetnji koje mogu poticajno djelovati za počinjenje novog kaznenog djela uz stručnu pomoć nadležnog tijela za </w:t>
      </w:r>
      <w:proofErr w:type="spellStart"/>
      <w:r w:rsidRPr="0039457F">
        <w:t>probaciju</w:t>
      </w:r>
      <w:proofErr w:type="spellEnd"/>
    </w:p>
    <w:p w:rsidR="00561B5E" w:rsidRPr="0039457F" w:rsidRDefault="00561B5E" w:rsidP="00624308">
      <w:pPr>
        <w:numPr>
          <w:ilvl w:val="0"/>
          <w:numId w:val="14"/>
        </w:numPr>
        <w:jc w:val="both"/>
      </w:pPr>
      <w:r w:rsidRPr="0039457F">
        <w:t xml:space="preserve">odvikavanje od ovisnosti o alkoholu, drogama ili drugih vrsta ovisnosti u terapijskoj zajednici uz stručnu pomoć nadležnog tijela za </w:t>
      </w:r>
      <w:proofErr w:type="spellStart"/>
      <w:r w:rsidRPr="0039457F">
        <w:t>probaciju</w:t>
      </w:r>
      <w:proofErr w:type="spellEnd"/>
    </w:p>
    <w:p w:rsidR="00561B5E" w:rsidRDefault="00561B5E" w:rsidP="00624308">
      <w:pPr>
        <w:numPr>
          <w:ilvl w:val="0"/>
          <w:numId w:val="14"/>
        </w:numPr>
        <w:jc w:val="both"/>
      </w:pPr>
      <w:r w:rsidRPr="00561B5E">
        <w:t>zabrana napuštanja doma u određenom razdoblju tijekom dana</w:t>
      </w:r>
    </w:p>
    <w:p w:rsidR="00561B5E" w:rsidRDefault="00561B5E" w:rsidP="00FA716E">
      <w:pPr>
        <w:jc w:val="both"/>
      </w:pPr>
    </w:p>
    <w:p w:rsidR="00561B5E" w:rsidRPr="00561B5E" w:rsidRDefault="00561B5E" w:rsidP="00561B5E">
      <w:pPr>
        <w:numPr>
          <w:ilvl w:val="0"/>
          <w:numId w:val="1"/>
        </w:numPr>
        <w:jc w:val="both"/>
        <w:rPr>
          <w:b/>
        </w:rPr>
      </w:pPr>
      <w:r w:rsidRPr="00561B5E">
        <w:t>K</w:t>
      </w:r>
      <w:r w:rsidR="0039457F" w:rsidRPr="00561B5E">
        <w:t>ao sporednu kaznu sud može izreći</w:t>
      </w:r>
      <w:r w:rsidRPr="00561B5E">
        <w:t>:</w:t>
      </w:r>
    </w:p>
    <w:p w:rsidR="00561B5E" w:rsidRPr="00561B5E" w:rsidRDefault="00561B5E" w:rsidP="00624308">
      <w:pPr>
        <w:numPr>
          <w:ilvl w:val="0"/>
          <w:numId w:val="15"/>
        </w:numPr>
        <w:jc w:val="both"/>
        <w:rPr>
          <w:b/>
        </w:rPr>
      </w:pPr>
      <w:r w:rsidRPr="00561B5E">
        <w:t>zatvor</w:t>
      </w:r>
    </w:p>
    <w:p w:rsidR="00561B5E" w:rsidRPr="00561B5E" w:rsidRDefault="00561B5E" w:rsidP="00624308">
      <w:pPr>
        <w:numPr>
          <w:ilvl w:val="0"/>
          <w:numId w:val="15"/>
        </w:numPr>
        <w:jc w:val="both"/>
        <w:rPr>
          <w:b/>
        </w:rPr>
      </w:pPr>
      <w:r w:rsidRPr="00561B5E">
        <w:t>dugotrajni zatvor</w:t>
      </w:r>
    </w:p>
    <w:p w:rsidR="00561B5E" w:rsidRPr="0039457F" w:rsidRDefault="00561B5E" w:rsidP="00624308">
      <w:pPr>
        <w:numPr>
          <w:ilvl w:val="0"/>
          <w:numId w:val="15"/>
        </w:numPr>
        <w:jc w:val="both"/>
      </w:pPr>
      <w:r w:rsidRPr="0039457F">
        <w:t>novčanu kaznu</w:t>
      </w:r>
    </w:p>
    <w:p w:rsidR="00561B5E" w:rsidRDefault="00561B5E" w:rsidP="00624308">
      <w:pPr>
        <w:numPr>
          <w:ilvl w:val="0"/>
          <w:numId w:val="15"/>
        </w:numPr>
        <w:jc w:val="both"/>
      </w:pPr>
      <w:r w:rsidRPr="00561B5E">
        <w:t>oduzimanje imovinske koristi</w:t>
      </w:r>
    </w:p>
    <w:p w:rsidR="00561B5E" w:rsidRDefault="00561B5E" w:rsidP="00FA716E">
      <w:pPr>
        <w:jc w:val="both"/>
      </w:pPr>
    </w:p>
    <w:p w:rsidR="00561B5E" w:rsidRPr="00561B5E" w:rsidRDefault="00561B5E" w:rsidP="00561B5E">
      <w:pPr>
        <w:numPr>
          <w:ilvl w:val="0"/>
          <w:numId w:val="1"/>
        </w:numPr>
        <w:jc w:val="both"/>
      </w:pPr>
      <w:r w:rsidRPr="00561B5E">
        <w:t xml:space="preserve">U </w:t>
      </w:r>
      <w:r w:rsidR="0039457F" w:rsidRPr="00561B5E">
        <w:t>kojem roku se može podnijeti prigovor protiv kaznenog naloga</w:t>
      </w:r>
      <w:r w:rsidRPr="00561B5E">
        <w:t>?</w:t>
      </w:r>
    </w:p>
    <w:p w:rsidR="00561B5E" w:rsidRPr="00561B5E" w:rsidRDefault="00561B5E" w:rsidP="00624308">
      <w:pPr>
        <w:numPr>
          <w:ilvl w:val="0"/>
          <w:numId w:val="16"/>
        </w:numPr>
        <w:jc w:val="both"/>
      </w:pPr>
      <w:r w:rsidRPr="00561B5E">
        <w:t>15 dana</w:t>
      </w:r>
    </w:p>
    <w:p w:rsidR="00561B5E" w:rsidRPr="00561B5E" w:rsidRDefault="00561B5E" w:rsidP="00624308">
      <w:pPr>
        <w:numPr>
          <w:ilvl w:val="0"/>
          <w:numId w:val="16"/>
        </w:numPr>
        <w:jc w:val="both"/>
      </w:pPr>
      <w:r w:rsidRPr="00561B5E">
        <w:t>3 dana</w:t>
      </w:r>
    </w:p>
    <w:p w:rsidR="00561B5E" w:rsidRPr="0039457F" w:rsidRDefault="00561B5E" w:rsidP="00624308">
      <w:pPr>
        <w:numPr>
          <w:ilvl w:val="0"/>
          <w:numId w:val="16"/>
        </w:numPr>
        <w:jc w:val="both"/>
      </w:pPr>
      <w:r w:rsidRPr="0039457F">
        <w:t>8 dana</w:t>
      </w:r>
    </w:p>
    <w:p w:rsidR="00561B5E" w:rsidRPr="00561B5E" w:rsidRDefault="00561B5E" w:rsidP="00624308">
      <w:pPr>
        <w:numPr>
          <w:ilvl w:val="0"/>
          <w:numId w:val="16"/>
        </w:numPr>
        <w:jc w:val="both"/>
      </w:pPr>
      <w:r w:rsidRPr="00561B5E">
        <w:t>30 dana</w:t>
      </w:r>
    </w:p>
    <w:p w:rsidR="00561B5E" w:rsidRDefault="00561B5E" w:rsidP="00FA716E">
      <w:pPr>
        <w:jc w:val="both"/>
      </w:pPr>
    </w:p>
    <w:p w:rsidR="00561B5E" w:rsidRPr="00561B5E" w:rsidRDefault="0039457F" w:rsidP="00561B5E">
      <w:pPr>
        <w:numPr>
          <w:ilvl w:val="0"/>
          <w:numId w:val="1"/>
        </w:numPr>
        <w:jc w:val="both"/>
      </w:pPr>
      <w:r>
        <w:lastRenderedPageBreak/>
        <w:t>K</w:t>
      </w:r>
      <w:r w:rsidRPr="00561B5E">
        <w:t>oliki je maksimalni rok trajanja kazne dugotrajnog zatvora</w:t>
      </w:r>
      <w:r w:rsidR="00561B5E" w:rsidRPr="00561B5E">
        <w:t>?</w:t>
      </w:r>
    </w:p>
    <w:p w:rsidR="00561B5E" w:rsidRPr="00561B5E" w:rsidRDefault="00561B5E" w:rsidP="00624308">
      <w:pPr>
        <w:numPr>
          <w:ilvl w:val="0"/>
          <w:numId w:val="17"/>
        </w:numPr>
        <w:jc w:val="both"/>
      </w:pPr>
      <w:r w:rsidRPr="00561B5E">
        <w:t>20 godina</w:t>
      </w:r>
    </w:p>
    <w:p w:rsidR="00561B5E" w:rsidRPr="00561B5E" w:rsidRDefault="00561B5E" w:rsidP="00624308">
      <w:pPr>
        <w:numPr>
          <w:ilvl w:val="0"/>
          <w:numId w:val="17"/>
        </w:numPr>
        <w:jc w:val="both"/>
      </w:pPr>
      <w:r w:rsidRPr="00561B5E">
        <w:t>30 godina</w:t>
      </w:r>
    </w:p>
    <w:p w:rsidR="00561B5E" w:rsidRPr="0039457F" w:rsidRDefault="00561B5E" w:rsidP="00624308">
      <w:pPr>
        <w:numPr>
          <w:ilvl w:val="0"/>
          <w:numId w:val="17"/>
        </w:numPr>
        <w:jc w:val="both"/>
      </w:pPr>
      <w:r w:rsidRPr="0039457F">
        <w:t>40 godina</w:t>
      </w:r>
    </w:p>
    <w:p w:rsidR="00561B5E" w:rsidRPr="0039457F" w:rsidRDefault="00561B5E" w:rsidP="00624308">
      <w:pPr>
        <w:numPr>
          <w:ilvl w:val="0"/>
          <w:numId w:val="17"/>
        </w:numPr>
        <w:jc w:val="both"/>
      </w:pPr>
      <w:r w:rsidRPr="0039457F">
        <w:t>iznimno 50  godina, za kaznena djela počinjena u stjecaju pod uvjetima propisanim Kaznenim zakonom</w:t>
      </w:r>
    </w:p>
    <w:p w:rsidR="00561B5E" w:rsidRDefault="00561B5E" w:rsidP="00FA716E">
      <w:pPr>
        <w:jc w:val="both"/>
      </w:pPr>
    </w:p>
    <w:p w:rsidR="00561B5E" w:rsidRPr="00561B5E" w:rsidRDefault="0039457F" w:rsidP="00561B5E">
      <w:pPr>
        <w:numPr>
          <w:ilvl w:val="0"/>
          <w:numId w:val="1"/>
        </w:numPr>
        <w:jc w:val="both"/>
        <w:rPr>
          <w:b/>
        </w:rPr>
      </w:pPr>
      <w:r>
        <w:t>K</w:t>
      </w:r>
      <w:r w:rsidRPr="00561B5E">
        <w:t>oliko najdulje može trajati istražni zatvor do donošenja prvostupanjske presude za kaznena djela za koja se može izreći kazna zatvora do tri godine</w:t>
      </w:r>
      <w:r w:rsidR="00561B5E" w:rsidRPr="00561B5E">
        <w:t>?</w:t>
      </w:r>
    </w:p>
    <w:p w:rsidR="00561B5E" w:rsidRPr="00561B5E" w:rsidRDefault="00561B5E" w:rsidP="00624308">
      <w:pPr>
        <w:numPr>
          <w:ilvl w:val="0"/>
          <w:numId w:val="18"/>
        </w:numPr>
        <w:jc w:val="both"/>
        <w:rPr>
          <w:b/>
        </w:rPr>
      </w:pPr>
      <w:r w:rsidRPr="00561B5E">
        <w:t>dva mjeseca</w:t>
      </w:r>
    </w:p>
    <w:p w:rsidR="00561B5E" w:rsidRPr="0039457F" w:rsidRDefault="00561B5E" w:rsidP="00624308">
      <w:pPr>
        <w:numPr>
          <w:ilvl w:val="0"/>
          <w:numId w:val="18"/>
        </w:numPr>
        <w:jc w:val="both"/>
      </w:pPr>
      <w:r w:rsidRPr="0039457F">
        <w:t>tri mjeseca</w:t>
      </w:r>
    </w:p>
    <w:p w:rsidR="00561B5E" w:rsidRPr="00561B5E" w:rsidRDefault="00561B5E" w:rsidP="00624308">
      <w:pPr>
        <w:numPr>
          <w:ilvl w:val="0"/>
          <w:numId w:val="18"/>
        </w:numPr>
        <w:jc w:val="both"/>
        <w:rPr>
          <w:b/>
        </w:rPr>
      </w:pPr>
      <w:r w:rsidRPr="00561B5E">
        <w:t>čest mjeseci</w:t>
      </w:r>
    </w:p>
    <w:p w:rsidR="00561B5E" w:rsidRPr="00561B5E" w:rsidRDefault="00561B5E" w:rsidP="00624308">
      <w:pPr>
        <w:numPr>
          <w:ilvl w:val="0"/>
          <w:numId w:val="18"/>
        </w:numPr>
        <w:jc w:val="both"/>
        <w:rPr>
          <w:b/>
        </w:rPr>
      </w:pPr>
      <w:r w:rsidRPr="00561B5E">
        <w:t>mjesec dana</w:t>
      </w:r>
    </w:p>
    <w:p w:rsidR="00561B5E" w:rsidRDefault="00561B5E" w:rsidP="00FA716E">
      <w:pPr>
        <w:jc w:val="both"/>
      </w:pPr>
    </w:p>
    <w:p w:rsidR="00561B5E" w:rsidRPr="00561B5E" w:rsidRDefault="00561B5E" w:rsidP="00561B5E">
      <w:pPr>
        <w:numPr>
          <w:ilvl w:val="0"/>
          <w:numId w:val="1"/>
        </w:numPr>
        <w:jc w:val="both"/>
        <w:rPr>
          <w:b/>
        </w:rPr>
      </w:pPr>
      <w:r w:rsidRPr="00561B5E">
        <w:t xml:space="preserve">U </w:t>
      </w:r>
      <w:r w:rsidR="005B44C8" w:rsidRPr="00561B5E">
        <w:t>kojem trajanju sud u kaznenom postupku određuje prisilni smještaj neubrojive osobe u psihijatrijsku ustanovu</w:t>
      </w:r>
      <w:r w:rsidRPr="00561B5E">
        <w:t>?</w:t>
      </w:r>
    </w:p>
    <w:p w:rsidR="00561B5E" w:rsidRPr="00561B5E" w:rsidRDefault="00561B5E" w:rsidP="00624308">
      <w:pPr>
        <w:numPr>
          <w:ilvl w:val="0"/>
          <w:numId w:val="19"/>
        </w:numPr>
        <w:jc w:val="both"/>
        <w:rPr>
          <w:b/>
        </w:rPr>
      </w:pPr>
      <w:r w:rsidRPr="00561B5E">
        <w:t>u trajanju od 3 mjeseca</w:t>
      </w:r>
    </w:p>
    <w:p w:rsidR="00561B5E" w:rsidRPr="005B44C8" w:rsidRDefault="00561B5E" w:rsidP="00624308">
      <w:pPr>
        <w:numPr>
          <w:ilvl w:val="0"/>
          <w:numId w:val="19"/>
        </w:numPr>
        <w:jc w:val="both"/>
      </w:pPr>
      <w:r w:rsidRPr="005B44C8">
        <w:t>u trajanju od 6 mjeseci</w:t>
      </w:r>
    </w:p>
    <w:p w:rsidR="00561B5E" w:rsidRPr="00561B5E" w:rsidRDefault="00561B5E" w:rsidP="00624308">
      <w:pPr>
        <w:numPr>
          <w:ilvl w:val="0"/>
          <w:numId w:val="19"/>
        </w:numPr>
        <w:jc w:val="both"/>
        <w:rPr>
          <w:b/>
        </w:rPr>
      </w:pPr>
      <w:r w:rsidRPr="00561B5E">
        <w:t>u trajanju od 9 mjeseci</w:t>
      </w:r>
    </w:p>
    <w:p w:rsidR="00561B5E" w:rsidRPr="00561B5E" w:rsidRDefault="00561B5E" w:rsidP="00624308">
      <w:pPr>
        <w:numPr>
          <w:ilvl w:val="0"/>
          <w:numId w:val="19"/>
        </w:numPr>
        <w:jc w:val="both"/>
        <w:rPr>
          <w:b/>
        </w:rPr>
      </w:pPr>
      <w:r w:rsidRPr="00561B5E">
        <w:t>u trajanju od 12 mjeseci</w:t>
      </w:r>
    </w:p>
    <w:p w:rsidR="00561B5E" w:rsidRDefault="00561B5E" w:rsidP="00FA716E">
      <w:pPr>
        <w:jc w:val="both"/>
      </w:pPr>
    </w:p>
    <w:p w:rsidR="00561B5E" w:rsidRPr="00561B5E" w:rsidRDefault="005B44C8" w:rsidP="00561B5E">
      <w:pPr>
        <w:numPr>
          <w:ilvl w:val="0"/>
          <w:numId w:val="1"/>
        </w:numPr>
        <w:jc w:val="both"/>
      </w:pPr>
      <w:r>
        <w:t>K</w:t>
      </w:r>
      <w:r w:rsidRPr="00561B5E">
        <w:t>oliki je minimalni rok trajanja kazne zatvora</w:t>
      </w:r>
      <w:r w:rsidR="00561B5E" w:rsidRPr="00561B5E">
        <w:t>?</w:t>
      </w:r>
    </w:p>
    <w:p w:rsidR="00561B5E" w:rsidRPr="00561B5E" w:rsidRDefault="00561B5E" w:rsidP="00624308">
      <w:pPr>
        <w:numPr>
          <w:ilvl w:val="0"/>
          <w:numId w:val="20"/>
        </w:numPr>
        <w:jc w:val="both"/>
      </w:pPr>
      <w:r w:rsidRPr="00561B5E">
        <w:t>2 mjeseca</w:t>
      </w:r>
    </w:p>
    <w:p w:rsidR="00561B5E" w:rsidRPr="005B44C8" w:rsidRDefault="00561B5E" w:rsidP="00624308">
      <w:pPr>
        <w:numPr>
          <w:ilvl w:val="0"/>
          <w:numId w:val="20"/>
        </w:numPr>
        <w:jc w:val="both"/>
      </w:pPr>
      <w:r w:rsidRPr="005B44C8">
        <w:t>3 mjeseca</w:t>
      </w:r>
    </w:p>
    <w:p w:rsidR="00561B5E" w:rsidRPr="00561B5E" w:rsidRDefault="00561B5E" w:rsidP="00624308">
      <w:pPr>
        <w:numPr>
          <w:ilvl w:val="0"/>
          <w:numId w:val="20"/>
        </w:numPr>
        <w:jc w:val="both"/>
      </w:pPr>
      <w:r w:rsidRPr="00561B5E">
        <w:t>4 mjeseca</w:t>
      </w:r>
    </w:p>
    <w:p w:rsidR="00561B5E" w:rsidRPr="00561B5E" w:rsidRDefault="00561B5E" w:rsidP="00624308">
      <w:pPr>
        <w:numPr>
          <w:ilvl w:val="0"/>
          <w:numId w:val="20"/>
        </w:numPr>
        <w:jc w:val="both"/>
      </w:pPr>
      <w:r w:rsidRPr="00561B5E">
        <w:t>6 mjeseci</w:t>
      </w:r>
    </w:p>
    <w:p w:rsidR="00561B5E" w:rsidRDefault="00561B5E" w:rsidP="00FA716E">
      <w:pPr>
        <w:jc w:val="both"/>
      </w:pPr>
    </w:p>
    <w:p w:rsidR="005B44C8" w:rsidRDefault="005B44C8" w:rsidP="00FA716E">
      <w:pPr>
        <w:jc w:val="both"/>
      </w:pPr>
    </w:p>
    <w:p w:rsidR="005B44C8" w:rsidRDefault="005B44C8" w:rsidP="00FA716E">
      <w:pPr>
        <w:jc w:val="both"/>
      </w:pPr>
    </w:p>
    <w:p w:rsidR="00561B5E" w:rsidRPr="00561B5E" w:rsidRDefault="005B44C8" w:rsidP="00561B5E">
      <w:pPr>
        <w:numPr>
          <w:ilvl w:val="0"/>
          <w:numId w:val="1"/>
        </w:numPr>
        <w:jc w:val="both"/>
      </w:pPr>
      <w:r>
        <w:lastRenderedPageBreak/>
        <w:t>T</w:t>
      </w:r>
      <w:r w:rsidRPr="00561B5E">
        <w:t>ko okrivljeniku postavlja branitelja po službenoj dužnosti u slučajevima obvezne obrane</w:t>
      </w:r>
      <w:r w:rsidR="00561B5E" w:rsidRPr="00561B5E">
        <w:t>:</w:t>
      </w:r>
    </w:p>
    <w:p w:rsidR="00561B5E" w:rsidRPr="00561B5E" w:rsidRDefault="00561B5E" w:rsidP="00624308">
      <w:pPr>
        <w:numPr>
          <w:ilvl w:val="0"/>
          <w:numId w:val="21"/>
        </w:numPr>
        <w:jc w:val="both"/>
      </w:pPr>
      <w:r w:rsidRPr="00561B5E">
        <w:t>zamjenik državnog odvjetnika</w:t>
      </w:r>
    </w:p>
    <w:p w:rsidR="00561B5E" w:rsidRPr="00561B5E" w:rsidRDefault="00561B5E" w:rsidP="00624308">
      <w:pPr>
        <w:numPr>
          <w:ilvl w:val="0"/>
          <w:numId w:val="21"/>
        </w:numPr>
        <w:jc w:val="both"/>
      </w:pPr>
      <w:r w:rsidRPr="00561B5E">
        <w:t>državni odvjetnik</w:t>
      </w:r>
    </w:p>
    <w:p w:rsidR="00561B5E" w:rsidRPr="00561B5E" w:rsidRDefault="00561B5E" w:rsidP="00624308">
      <w:pPr>
        <w:numPr>
          <w:ilvl w:val="0"/>
          <w:numId w:val="21"/>
        </w:numPr>
        <w:jc w:val="both"/>
      </w:pPr>
      <w:r w:rsidRPr="00561B5E">
        <w:t>sudac istrage</w:t>
      </w:r>
    </w:p>
    <w:p w:rsidR="00561B5E" w:rsidRDefault="00561B5E" w:rsidP="00624308">
      <w:pPr>
        <w:numPr>
          <w:ilvl w:val="0"/>
          <w:numId w:val="21"/>
        </w:numPr>
        <w:jc w:val="both"/>
      </w:pPr>
      <w:r w:rsidRPr="005B44C8">
        <w:t>predsjednik suda</w:t>
      </w:r>
    </w:p>
    <w:p w:rsidR="005B44C8" w:rsidRDefault="005B44C8" w:rsidP="005B44C8">
      <w:pPr>
        <w:jc w:val="both"/>
      </w:pPr>
    </w:p>
    <w:p w:rsidR="005B44C8" w:rsidRPr="005B44C8" w:rsidRDefault="005B44C8" w:rsidP="005B44C8">
      <w:pPr>
        <w:pStyle w:val="Odlomakpopisa"/>
        <w:numPr>
          <w:ilvl w:val="0"/>
          <w:numId w:val="1"/>
        </w:numPr>
        <w:jc w:val="both"/>
      </w:pPr>
      <w:r w:rsidRPr="005B44C8">
        <w:t>Kada rasprava može povodom privatne tužbe biti održana u odsutnosti privatnog tužitelja?</w:t>
      </w:r>
    </w:p>
    <w:p w:rsidR="005B44C8" w:rsidRPr="005B44C8" w:rsidRDefault="005B44C8" w:rsidP="00624308">
      <w:pPr>
        <w:numPr>
          <w:ilvl w:val="0"/>
          <w:numId w:val="27"/>
        </w:numPr>
        <w:jc w:val="both"/>
      </w:pPr>
      <w:r w:rsidRPr="005B44C8">
        <w:t>ako ne dođe privatni tužitelj koji ima prebivalište na području suda kojem je podnesena privatna tužba i stavio je prijedlog da se rasprava održi u njegovoj odsutnosti</w:t>
      </w:r>
    </w:p>
    <w:p w:rsidR="005B44C8" w:rsidRPr="005B44C8" w:rsidRDefault="005B44C8" w:rsidP="00624308">
      <w:pPr>
        <w:numPr>
          <w:ilvl w:val="0"/>
          <w:numId w:val="27"/>
        </w:numPr>
        <w:jc w:val="both"/>
      </w:pPr>
      <w:r w:rsidRPr="005B44C8">
        <w:t>ako ne dođe privatni tužitelj koji ima prebivalište na području suda kojem je podnesena privatna tužba, a nije stavio prijedlog da se rasprava održi u njegovoj odsutnosti</w:t>
      </w:r>
    </w:p>
    <w:p w:rsidR="005B44C8" w:rsidRPr="005B44C8" w:rsidRDefault="005B44C8" w:rsidP="00624308">
      <w:pPr>
        <w:numPr>
          <w:ilvl w:val="0"/>
          <w:numId w:val="27"/>
        </w:numPr>
        <w:jc w:val="both"/>
      </w:pPr>
      <w:r w:rsidRPr="005B44C8">
        <w:t>ako ne dođe privatni tužitelj koji ima prebivalište izvan područja suda kojem je podnesena privatna tužba, a nije stavio prijedlog da se rasprava održi u njegovoj odsutnosti</w:t>
      </w:r>
    </w:p>
    <w:p w:rsidR="005B44C8" w:rsidRPr="005B44C8" w:rsidRDefault="005B44C8" w:rsidP="00624308">
      <w:pPr>
        <w:numPr>
          <w:ilvl w:val="0"/>
          <w:numId w:val="27"/>
        </w:numPr>
        <w:jc w:val="both"/>
      </w:pPr>
      <w:r w:rsidRPr="005B44C8">
        <w:t>ako ne dođe privatni tužitelj koji ima prebivalište izvan područja suda kojem je podnesena privatna tužba i stavio je prijedlog da se rasprava održi u njegovoj odsutnosti</w:t>
      </w:r>
    </w:p>
    <w:p w:rsidR="005B44C8" w:rsidRPr="005B44C8" w:rsidRDefault="005B44C8" w:rsidP="005B44C8">
      <w:pPr>
        <w:jc w:val="both"/>
        <w:rPr>
          <w:b/>
        </w:rPr>
      </w:pPr>
    </w:p>
    <w:p w:rsidR="005B44C8" w:rsidRPr="005B44C8" w:rsidRDefault="005B44C8" w:rsidP="005B44C8">
      <w:pPr>
        <w:numPr>
          <w:ilvl w:val="0"/>
          <w:numId w:val="1"/>
        </w:numPr>
        <w:jc w:val="both"/>
      </w:pPr>
      <w:r w:rsidRPr="005B44C8">
        <w:t>Pod kojim uvjetima rasprava može biti održana u odsutnosti okrivljenika za djela za koja je propisana kazna zatvora do pet godina?</w:t>
      </w:r>
    </w:p>
    <w:p w:rsidR="005B44C8" w:rsidRPr="005B44C8" w:rsidRDefault="005B44C8" w:rsidP="00624308">
      <w:pPr>
        <w:numPr>
          <w:ilvl w:val="0"/>
          <w:numId w:val="28"/>
        </w:numPr>
        <w:jc w:val="both"/>
      </w:pPr>
      <w:r w:rsidRPr="005B44C8">
        <w:t>ako je uredno pozvan, ali nije pristupio, a njegova prisutnost nije nužna i prije toga je ispitan ili se očitovao o optužbi</w:t>
      </w:r>
    </w:p>
    <w:p w:rsidR="005B44C8" w:rsidRPr="005B44C8" w:rsidRDefault="005B44C8" w:rsidP="00624308">
      <w:pPr>
        <w:numPr>
          <w:ilvl w:val="0"/>
          <w:numId w:val="28"/>
        </w:numPr>
        <w:jc w:val="both"/>
      </w:pPr>
      <w:r w:rsidRPr="005B44C8">
        <w:t>ako mu se poziv nije mogao uručiti jer o promjeni adrese nije obavijestio sud ili je očito da izbjegava poziv, a njegova prisutnost nije nužna i prije toga je ispitan ili se očitovao o optužbi</w:t>
      </w:r>
    </w:p>
    <w:p w:rsidR="005B44C8" w:rsidRPr="005B44C8" w:rsidRDefault="005B44C8" w:rsidP="00624308">
      <w:pPr>
        <w:numPr>
          <w:ilvl w:val="0"/>
          <w:numId w:val="28"/>
        </w:numPr>
        <w:jc w:val="both"/>
      </w:pPr>
      <w:r w:rsidRPr="005B44C8">
        <w:t>ako je uredno pozvan, ali</w:t>
      </w:r>
      <w:r w:rsidR="001D7D75">
        <w:t xml:space="preserve"> nije pristupio, a njegova pris</w:t>
      </w:r>
      <w:bookmarkStart w:id="0" w:name="_GoBack"/>
      <w:bookmarkEnd w:id="0"/>
      <w:r w:rsidRPr="005B44C8">
        <w:t>utnost nije nužna, ali prije toga nije ispitan i nije se očitovao o optužbi</w:t>
      </w:r>
    </w:p>
    <w:p w:rsidR="005B44C8" w:rsidRDefault="005B44C8" w:rsidP="00624308">
      <w:pPr>
        <w:numPr>
          <w:ilvl w:val="0"/>
          <w:numId w:val="28"/>
        </w:numPr>
        <w:jc w:val="both"/>
      </w:pPr>
      <w:r w:rsidRPr="005B44C8">
        <w:t>ako nije uopće pozivan na raspravu i nije pristupio, a njegova prisutnost nije nužna i prije toga je ispitan ili se očitovao o optužbi</w:t>
      </w:r>
    </w:p>
    <w:p w:rsidR="005B44C8" w:rsidRDefault="005B44C8" w:rsidP="005B44C8">
      <w:pPr>
        <w:jc w:val="both"/>
      </w:pPr>
    </w:p>
    <w:p w:rsidR="005B44C8" w:rsidRDefault="005B44C8" w:rsidP="005B44C8">
      <w:pPr>
        <w:jc w:val="both"/>
      </w:pPr>
    </w:p>
    <w:p w:rsidR="005B44C8" w:rsidRDefault="005B44C8" w:rsidP="005B44C8">
      <w:pPr>
        <w:jc w:val="both"/>
      </w:pPr>
    </w:p>
    <w:p w:rsidR="005B44C8" w:rsidRDefault="005B44C8" w:rsidP="005B44C8">
      <w:pPr>
        <w:jc w:val="both"/>
      </w:pPr>
    </w:p>
    <w:p w:rsidR="005B44C8" w:rsidRPr="005B44C8" w:rsidRDefault="005B44C8" w:rsidP="005B44C8">
      <w:pPr>
        <w:pStyle w:val="Odlomakpopisa"/>
        <w:numPr>
          <w:ilvl w:val="0"/>
          <w:numId w:val="1"/>
        </w:numPr>
        <w:jc w:val="both"/>
      </w:pPr>
      <w:r w:rsidRPr="005B44C8">
        <w:lastRenderedPageBreak/>
        <w:t>Tko rješava sukob nadležnosti?</w:t>
      </w:r>
    </w:p>
    <w:p w:rsidR="005B44C8" w:rsidRPr="005B44C8" w:rsidRDefault="005B44C8" w:rsidP="00624308">
      <w:pPr>
        <w:numPr>
          <w:ilvl w:val="0"/>
          <w:numId w:val="29"/>
        </w:numPr>
        <w:jc w:val="both"/>
      </w:pPr>
      <w:r w:rsidRPr="005B44C8">
        <w:t>neposredni viši sud sudu koji se oglasio nenadležnim</w:t>
      </w:r>
    </w:p>
    <w:p w:rsidR="005B44C8" w:rsidRPr="005B44C8" w:rsidRDefault="005B44C8" w:rsidP="00624308">
      <w:pPr>
        <w:numPr>
          <w:ilvl w:val="0"/>
          <w:numId w:val="29"/>
        </w:numPr>
        <w:jc w:val="both"/>
      </w:pPr>
      <w:r w:rsidRPr="005B44C8">
        <w:t>neposredni viši sud sudu koji se smatra nenadležnim</w:t>
      </w:r>
    </w:p>
    <w:p w:rsidR="005B44C8" w:rsidRPr="005B44C8" w:rsidRDefault="005B44C8" w:rsidP="00624308">
      <w:pPr>
        <w:numPr>
          <w:ilvl w:val="0"/>
          <w:numId w:val="29"/>
        </w:numPr>
        <w:jc w:val="both"/>
      </w:pPr>
      <w:r w:rsidRPr="005B44C8">
        <w:t>zajednički neposredno viši sud</w:t>
      </w:r>
    </w:p>
    <w:p w:rsidR="005B44C8" w:rsidRPr="005B44C8" w:rsidRDefault="005B44C8" w:rsidP="00624308">
      <w:pPr>
        <w:numPr>
          <w:ilvl w:val="0"/>
          <w:numId w:val="29"/>
        </w:numPr>
        <w:jc w:val="both"/>
      </w:pPr>
      <w:r w:rsidRPr="005B44C8">
        <w:t>uvijek Vrhovni sud Republike Hrvatske</w:t>
      </w:r>
    </w:p>
    <w:p w:rsidR="005B44C8" w:rsidRPr="005B44C8" w:rsidRDefault="005B44C8" w:rsidP="005B44C8">
      <w:pPr>
        <w:jc w:val="both"/>
      </w:pPr>
    </w:p>
    <w:p w:rsidR="005B44C8" w:rsidRPr="005B44C8" w:rsidRDefault="005B44C8" w:rsidP="005B44C8">
      <w:pPr>
        <w:numPr>
          <w:ilvl w:val="0"/>
          <w:numId w:val="1"/>
        </w:numPr>
        <w:jc w:val="both"/>
      </w:pPr>
      <w:r w:rsidRPr="005B44C8">
        <w:t>Tko odlučuje o žalbi na rješenje o troškovima postupka?</w:t>
      </w:r>
    </w:p>
    <w:p w:rsidR="005B44C8" w:rsidRPr="005B44C8" w:rsidRDefault="005B44C8" w:rsidP="00624308">
      <w:pPr>
        <w:numPr>
          <w:ilvl w:val="0"/>
          <w:numId w:val="30"/>
        </w:numPr>
        <w:jc w:val="both"/>
      </w:pPr>
      <w:r w:rsidRPr="005B44C8">
        <w:t>neposredno viši sud</w:t>
      </w:r>
    </w:p>
    <w:p w:rsidR="005B44C8" w:rsidRPr="005B44C8" w:rsidRDefault="005B44C8" w:rsidP="00624308">
      <w:pPr>
        <w:numPr>
          <w:ilvl w:val="0"/>
          <w:numId w:val="30"/>
        </w:numPr>
        <w:jc w:val="both"/>
      </w:pPr>
      <w:r w:rsidRPr="005B44C8">
        <w:t>Vrhovni sud Republike Hrvatske</w:t>
      </w:r>
    </w:p>
    <w:p w:rsidR="005B44C8" w:rsidRPr="005B44C8" w:rsidRDefault="005B44C8" w:rsidP="00624308">
      <w:pPr>
        <w:numPr>
          <w:ilvl w:val="0"/>
          <w:numId w:val="30"/>
        </w:numPr>
        <w:jc w:val="both"/>
      </w:pPr>
      <w:r w:rsidRPr="005B44C8">
        <w:t>sudac koji je donio rješenje sam odlučuje</w:t>
      </w:r>
    </w:p>
    <w:p w:rsidR="005B44C8" w:rsidRDefault="005B44C8" w:rsidP="00624308">
      <w:pPr>
        <w:numPr>
          <w:ilvl w:val="0"/>
          <w:numId w:val="30"/>
        </w:numPr>
        <w:jc w:val="both"/>
      </w:pPr>
      <w:proofErr w:type="spellStart"/>
      <w:r w:rsidRPr="005B44C8">
        <w:t>izvanraspravno</w:t>
      </w:r>
      <w:proofErr w:type="spellEnd"/>
      <w:r w:rsidRPr="005B44C8">
        <w:t xml:space="preserve"> vijeće suda koje je donijelo rješenje</w:t>
      </w:r>
    </w:p>
    <w:p w:rsidR="005B44C8" w:rsidRDefault="005B44C8" w:rsidP="005B44C8">
      <w:pPr>
        <w:jc w:val="both"/>
      </w:pPr>
    </w:p>
    <w:p w:rsidR="005B44C8" w:rsidRPr="005B44C8" w:rsidRDefault="005B44C8" w:rsidP="005B44C8">
      <w:pPr>
        <w:pStyle w:val="Odlomakpopisa"/>
        <w:numPr>
          <w:ilvl w:val="0"/>
          <w:numId w:val="1"/>
        </w:numPr>
        <w:jc w:val="both"/>
      </w:pPr>
      <w:r w:rsidRPr="005B44C8">
        <w:t>Pod kojim uvjetima se može čitati iskaz „privilegiranog svjedoka“?</w:t>
      </w:r>
    </w:p>
    <w:p w:rsidR="005B44C8" w:rsidRPr="005B44C8" w:rsidRDefault="005B44C8" w:rsidP="00624308">
      <w:pPr>
        <w:numPr>
          <w:ilvl w:val="0"/>
          <w:numId w:val="31"/>
        </w:numPr>
        <w:jc w:val="both"/>
      </w:pPr>
      <w:r w:rsidRPr="005B44C8">
        <w:t>ako je osoba koja nije dužna svjedočiti upozorena na to i odrekla se tog prava, a iskazivala je na dokaznom ročištu ili raspravi</w:t>
      </w:r>
    </w:p>
    <w:p w:rsidR="005B44C8" w:rsidRPr="005B44C8" w:rsidRDefault="005B44C8" w:rsidP="00624308">
      <w:pPr>
        <w:numPr>
          <w:ilvl w:val="0"/>
          <w:numId w:val="31"/>
        </w:numPr>
        <w:jc w:val="both"/>
      </w:pPr>
      <w:r w:rsidRPr="005B44C8">
        <w:t>ako je osoba koja nije dužna svjedočiti upozorena na to i odrekla se tog prava, a iskazivala je pred državnim odvjetnikom</w:t>
      </w:r>
    </w:p>
    <w:p w:rsidR="005B44C8" w:rsidRPr="005B44C8" w:rsidRDefault="005B44C8" w:rsidP="00624308">
      <w:pPr>
        <w:numPr>
          <w:ilvl w:val="0"/>
          <w:numId w:val="31"/>
        </w:numPr>
        <w:jc w:val="both"/>
      </w:pPr>
      <w:r w:rsidRPr="005B44C8">
        <w:t>ako je osoba koja nije dužna svjedočiti upozorena na to i odrekla se tog prava, a iskazivala je pred policijskim istražiteljem</w:t>
      </w:r>
    </w:p>
    <w:p w:rsidR="005B44C8" w:rsidRDefault="005B44C8" w:rsidP="00624308">
      <w:pPr>
        <w:numPr>
          <w:ilvl w:val="0"/>
          <w:numId w:val="31"/>
        </w:numPr>
        <w:jc w:val="both"/>
      </w:pPr>
      <w:r w:rsidRPr="005B44C8">
        <w:t>ako je osoba koja nije dužna svjedočiti upozorena na to i odrekla se tog prava, a iskazivala je pred braniteljem okrivljenika</w:t>
      </w:r>
    </w:p>
    <w:p w:rsidR="005B44C8" w:rsidRDefault="005B44C8" w:rsidP="005B44C8">
      <w:pPr>
        <w:jc w:val="both"/>
      </w:pPr>
    </w:p>
    <w:p w:rsidR="005B44C8" w:rsidRPr="005B44C8" w:rsidRDefault="005B44C8" w:rsidP="005B44C8">
      <w:pPr>
        <w:pStyle w:val="Odlomakpopisa"/>
        <w:numPr>
          <w:ilvl w:val="0"/>
          <w:numId w:val="1"/>
        </w:numPr>
        <w:jc w:val="both"/>
      </w:pPr>
      <w:r w:rsidRPr="005B44C8">
        <w:t>Kada sud može zamijeniti novčanu kaznu radom za opće dobro?</w:t>
      </w:r>
    </w:p>
    <w:p w:rsidR="005B44C8" w:rsidRPr="005B44C8" w:rsidRDefault="005B44C8" w:rsidP="00624308">
      <w:pPr>
        <w:numPr>
          <w:ilvl w:val="0"/>
          <w:numId w:val="32"/>
        </w:numPr>
        <w:jc w:val="both"/>
      </w:pPr>
      <w:r w:rsidRPr="005B44C8">
        <w:t>kada je izrečena novčana kazna u iznosu do tristo šezdeset dnevnih iznosa</w:t>
      </w:r>
    </w:p>
    <w:p w:rsidR="005B44C8" w:rsidRPr="005B44C8" w:rsidRDefault="005B44C8" w:rsidP="00624308">
      <w:pPr>
        <w:numPr>
          <w:ilvl w:val="0"/>
          <w:numId w:val="32"/>
        </w:numPr>
        <w:jc w:val="both"/>
      </w:pPr>
      <w:r w:rsidRPr="005B44C8">
        <w:t>kada je izrečena novčana kazna u iznosu od trideset dnevnih iznosa</w:t>
      </w:r>
    </w:p>
    <w:p w:rsidR="005B44C8" w:rsidRPr="005B44C8" w:rsidRDefault="005B44C8" w:rsidP="00624308">
      <w:pPr>
        <w:numPr>
          <w:ilvl w:val="0"/>
          <w:numId w:val="32"/>
        </w:numPr>
        <w:jc w:val="both"/>
      </w:pPr>
      <w:r w:rsidRPr="005B44C8">
        <w:t>kada je izrečena novčana kazna u iznosu do tristo dnevnih iznosa</w:t>
      </w:r>
    </w:p>
    <w:p w:rsidR="005B44C8" w:rsidRDefault="005B44C8" w:rsidP="00624308">
      <w:pPr>
        <w:numPr>
          <w:ilvl w:val="0"/>
          <w:numId w:val="32"/>
        </w:numPr>
        <w:jc w:val="both"/>
      </w:pPr>
      <w:r w:rsidRPr="005B44C8">
        <w:t>kada je izrečena novčana kazna u iznosu do sto dnevnih iznosa</w:t>
      </w:r>
    </w:p>
    <w:p w:rsidR="005B44C8" w:rsidRDefault="005B44C8" w:rsidP="005B44C8">
      <w:pPr>
        <w:jc w:val="both"/>
      </w:pPr>
    </w:p>
    <w:p w:rsidR="00624308" w:rsidRDefault="00624308" w:rsidP="005B44C8">
      <w:pPr>
        <w:jc w:val="both"/>
      </w:pPr>
    </w:p>
    <w:p w:rsidR="005B44C8" w:rsidRPr="005B44C8" w:rsidRDefault="005B44C8" w:rsidP="005B44C8">
      <w:pPr>
        <w:pStyle w:val="Odlomakpopisa"/>
        <w:numPr>
          <w:ilvl w:val="0"/>
          <w:numId w:val="1"/>
        </w:numPr>
        <w:jc w:val="both"/>
      </w:pPr>
      <w:r w:rsidRPr="005B44C8">
        <w:lastRenderedPageBreak/>
        <w:t>Kada sud može izreći blažu kaznu od propisane?</w:t>
      </w:r>
    </w:p>
    <w:p w:rsidR="005B44C8" w:rsidRPr="005B44C8" w:rsidRDefault="005B44C8" w:rsidP="00624308">
      <w:pPr>
        <w:numPr>
          <w:ilvl w:val="0"/>
          <w:numId w:val="33"/>
        </w:numPr>
        <w:jc w:val="both"/>
      </w:pPr>
      <w:r w:rsidRPr="005B44C8">
        <w:t>kada to zakon izričito propisuje</w:t>
      </w:r>
    </w:p>
    <w:p w:rsidR="005B44C8" w:rsidRPr="005B44C8" w:rsidRDefault="005B44C8" w:rsidP="00624308">
      <w:pPr>
        <w:numPr>
          <w:ilvl w:val="0"/>
          <w:numId w:val="33"/>
        </w:numPr>
        <w:jc w:val="both"/>
      </w:pPr>
      <w:r w:rsidRPr="005B44C8">
        <w:t>kada to okrivljenik predloži</w:t>
      </w:r>
    </w:p>
    <w:p w:rsidR="005B44C8" w:rsidRPr="005B44C8" w:rsidRDefault="005B44C8" w:rsidP="00624308">
      <w:pPr>
        <w:numPr>
          <w:ilvl w:val="0"/>
          <w:numId w:val="33"/>
        </w:numPr>
        <w:jc w:val="both"/>
      </w:pPr>
      <w:r w:rsidRPr="005B44C8">
        <w:t>kada postoje naročito olakotne okolnosti</w:t>
      </w:r>
    </w:p>
    <w:p w:rsidR="005B44C8" w:rsidRDefault="005B44C8" w:rsidP="00624308">
      <w:pPr>
        <w:numPr>
          <w:ilvl w:val="0"/>
          <w:numId w:val="33"/>
        </w:numPr>
        <w:jc w:val="both"/>
      </w:pPr>
      <w:r w:rsidRPr="005B44C8">
        <w:t>kada to državni odvjetnik predloži</w:t>
      </w:r>
    </w:p>
    <w:p w:rsidR="005B44C8" w:rsidRDefault="005B44C8" w:rsidP="005B44C8">
      <w:pPr>
        <w:jc w:val="both"/>
      </w:pPr>
    </w:p>
    <w:p w:rsidR="005B44C8" w:rsidRPr="005B44C8" w:rsidRDefault="005B44C8" w:rsidP="005B44C8">
      <w:pPr>
        <w:pStyle w:val="Odlomakpopisa"/>
        <w:numPr>
          <w:ilvl w:val="0"/>
          <w:numId w:val="1"/>
        </w:numPr>
        <w:jc w:val="both"/>
      </w:pPr>
      <w:r w:rsidRPr="005B44C8">
        <w:t>Kada započinje kazneni postupak?</w:t>
      </w:r>
    </w:p>
    <w:p w:rsidR="005B44C8" w:rsidRPr="005B44C8" w:rsidRDefault="005B44C8" w:rsidP="00624308">
      <w:pPr>
        <w:numPr>
          <w:ilvl w:val="0"/>
          <w:numId w:val="34"/>
        </w:numPr>
        <w:jc w:val="both"/>
      </w:pPr>
      <w:r w:rsidRPr="005B44C8">
        <w:t>donošenjem rješenja o provođenju istrage</w:t>
      </w:r>
    </w:p>
    <w:p w:rsidR="005B44C8" w:rsidRPr="005B44C8" w:rsidRDefault="005B44C8" w:rsidP="00624308">
      <w:pPr>
        <w:numPr>
          <w:ilvl w:val="0"/>
          <w:numId w:val="34"/>
        </w:numPr>
        <w:jc w:val="both"/>
      </w:pPr>
      <w:r w:rsidRPr="005B44C8">
        <w:t>određivanjem rasprave</w:t>
      </w:r>
    </w:p>
    <w:p w:rsidR="005B44C8" w:rsidRPr="005B44C8" w:rsidRDefault="005B44C8" w:rsidP="00624308">
      <w:pPr>
        <w:numPr>
          <w:ilvl w:val="0"/>
          <w:numId w:val="34"/>
        </w:numPr>
        <w:jc w:val="both"/>
      </w:pPr>
      <w:r w:rsidRPr="005B44C8">
        <w:t>upisom kaznene prijave u upisnik</w:t>
      </w:r>
    </w:p>
    <w:p w:rsidR="005B44C8" w:rsidRDefault="005B44C8" w:rsidP="00624308">
      <w:pPr>
        <w:numPr>
          <w:ilvl w:val="0"/>
          <w:numId w:val="34"/>
        </w:numPr>
        <w:jc w:val="both"/>
      </w:pPr>
      <w:r w:rsidRPr="005B44C8">
        <w:t xml:space="preserve">potvrđivanjem optužnice </w:t>
      </w:r>
    </w:p>
    <w:p w:rsidR="005B44C8" w:rsidRDefault="005B44C8" w:rsidP="005B44C8">
      <w:pPr>
        <w:jc w:val="both"/>
      </w:pPr>
    </w:p>
    <w:p w:rsidR="005B44C8" w:rsidRPr="005B44C8" w:rsidRDefault="005B44C8" w:rsidP="005B44C8">
      <w:pPr>
        <w:pStyle w:val="Odlomakpopisa"/>
        <w:numPr>
          <w:ilvl w:val="0"/>
          <w:numId w:val="1"/>
        </w:numPr>
        <w:jc w:val="both"/>
      </w:pPr>
      <w:r w:rsidRPr="005B44C8">
        <w:t>Kada započinje rasprava?</w:t>
      </w:r>
    </w:p>
    <w:p w:rsidR="005B44C8" w:rsidRPr="005B44C8" w:rsidRDefault="005B44C8" w:rsidP="00624308">
      <w:pPr>
        <w:numPr>
          <w:ilvl w:val="0"/>
          <w:numId w:val="35"/>
        </w:numPr>
        <w:jc w:val="both"/>
      </w:pPr>
      <w:r w:rsidRPr="005B44C8">
        <w:t>očitovanjem okrivljenog o optužbi</w:t>
      </w:r>
    </w:p>
    <w:p w:rsidR="005B44C8" w:rsidRPr="005B44C8" w:rsidRDefault="005B44C8" w:rsidP="00624308">
      <w:pPr>
        <w:numPr>
          <w:ilvl w:val="0"/>
          <w:numId w:val="35"/>
        </w:numPr>
        <w:jc w:val="both"/>
      </w:pPr>
      <w:r w:rsidRPr="005B44C8">
        <w:t>uvodnim govorima</w:t>
      </w:r>
    </w:p>
    <w:p w:rsidR="005B44C8" w:rsidRPr="005B44C8" w:rsidRDefault="005B44C8" w:rsidP="00624308">
      <w:pPr>
        <w:numPr>
          <w:ilvl w:val="0"/>
          <w:numId w:val="35"/>
        </w:numPr>
        <w:jc w:val="both"/>
      </w:pPr>
      <w:r w:rsidRPr="005B44C8">
        <w:t>čitanjem optužnice</w:t>
      </w:r>
    </w:p>
    <w:p w:rsidR="005B44C8" w:rsidRDefault="005B44C8" w:rsidP="00624308">
      <w:pPr>
        <w:numPr>
          <w:ilvl w:val="0"/>
          <w:numId w:val="35"/>
        </w:numPr>
        <w:jc w:val="both"/>
      </w:pPr>
      <w:r w:rsidRPr="005B44C8">
        <w:t>uzimanjem osobnih podataka od okrivljenika</w:t>
      </w:r>
    </w:p>
    <w:p w:rsidR="005B44C8" w:rsidRDefault="005B44C8" w:rsidP="005B44C8">
      <w:pPr>
        <w:jc w:val="both"/>
      </w:pPr>
    </w:p>
    <w:p w:rsidR="00624308" w:rsidRPr="00624308" w:rsidRDefault="00624308" w:rsidP="00624308">
      <w:pPr>
        <w:pStyle w:val="Odlomakpopisa"/>
        <w:numPr>
          <w:ilvl w:val="0"/>
          <w:numId w:val="1"/>
        </w:numPr>
      </w:pPr>
      <w:r w:rsidRPr="00624308">
        <w:t>Kada će sud izreći presudu kojom se okrivljenik oslobađa od optužbe?</w:t>
      </w:r>
    </w:p>
    <w:p w:rsidR="00624308" w:rsidRPr="00624308" w:rsidRDefault="00624308" w:rsidP="00624308">
      <w:pPr>
        <w:pStyle w:val="Odlomakpopisa"/>
        <w:numPr>
          <w:ilvl w:val="0"/>
          <w:numId w:val="36"/>
        </w:numPr>
      </w:pPr>
      <w:r w:rsidRPr="00624308">
        <w:t>ako je tužitelj tijekom rasprave odustao od optužbe</w:t>
      </w:r>
    </w:p>
    <w:p w:rsidR="00624308" w:rsidRPr="00624308" w:rsidRDefault="00624308" w:rsidP="00624308">
      <w:pPr>
        <w:pStyle w:val="Odlomakpopisa"/>
        <w:numPr>
          <w:ilvl w:val="0"/>
          <w:numId w:val="36"/>
        </w:numPr>
      </w:pPr>
      <w:r w:rsidRPr="00624308">
        <w:t>ako djelo za koje se optužuje po zakonu nije kazneno djelo</w:t>
      </w:r>
    </w:p>
    <w:p w:rsidR="00624308" w:rsidRPr="00624308" w:rsidRDefault="00624308" w:rsidP="00624308">
      <w:pPr>
        <w:pStyle w:val="Odlomakpopisa"/>
        <w:numPr>
          <w:ilvl w:val="0"/>
          <w:numId w:val="36"/>
        </w:numPr>
      </w:pPr>
      <w:r w:rsidRPr="00624308">
        <w:t>ako je postupak vođen bez zahtjeva ovlaštenog tužitelja</w:t>
      </w:r>
    </w:p>
    <w:p w:rsidR="00624308" w:rsidRDefault="00624308" w:rsidP="00624308">
      <w:pPr>
        <w:pStyle w:val="Odlomakpopisa"/>
        <w:numPr>
          <w:ilvl w:val="0"/>
          <w:numId w:val="36"/>
        </w:numPr>
      </w:pPr>
      <w:r w:rsidRPr="00624308">
        <w:t>ako ima okolnosti koje isključuju krivnju</w:t>
      </w:r>
    </w:p>
    <w:p w:rsidR="00624308" w:rsidRDefault="00624308" w:rsidP="00624308"/>
    <w:p w:rsidR="00624308" w:rsidRPr="00624308" w:rsidRDefault="00624308" w:rsidP="00624308">
      <w:pPr>
        <w:pStyle w:val="Odlomakpopisa"/>
        <w:numPr>
          <w:ilvl w:val="0"/>
          <w:numId w:val="1"/>
        </w:numPr>
      </w:pPr>
      <w:r w:rsidRPr="00624308">
        <w:t>Koje se osobe ne mogu ispitati kao svjedoci?</w:t>
      </w:r>
    </w:p>
    <w:p w:rsidR="00624308" w:rsidRPr="00624308" w:rsidRDefault="00624308" w:rsidP="00624308">
      <w:pPr>
        <w:numPr>
          <w:ilvl w:val="0"/>
          <w:numId w:val="37"/>
        </w:numPr>
      </w:pPr>
      <w:r w:rsidRPr="00624308">
        <w:t>osoba koja je s okrivljenikom u braku ili izvanbračnoj zajednici</w:t>
      </w:r>
    </w:p>
    <w:p w:rsidR="00624308" w:rsidRPr="00624308" w:rsidRDefault="00624308" w:rsidP="00624308">
      <w:pPr>
        <w:numPr>
          <w:ilvl w:val="0"/>
          <w:numId w:val="37"/>
        </w:numPr>
      </w:pPr>
      <w:r w:rsidRPr="00624308">
        <w:t>srodnici okrivljenika u ravnoj lozi</w:t>
      </w:r>
    </w:p>
    <w:p w:rsidR="00624308" w:rsidRPr="00624308" w:rsidRDefault="00624308" w:rsidP="00624308">
      <w:pPr>
        <w:numPr>
          <w:ilvl w:val="0"/>
          <w:numId w:val="37"/>
        </w:numPr>
      </w:pPr>
      <w:r w:rsidRPr="00624308">
        <w:t>branitelji okrivljenika, osim ako to sam okrivljenik ne zahtjeva</w:t>
      </w:r>
    </w:p>
    <w:p w:rsidR="00624308" w:rsidRDefault="00624308" w:rsidP="00624308">
      <w:pPr>
        <w:numPr>
          <w:ilvl w:val="0"/>
          <w:numId w:val="37"/>
        </w:numPr>
      </w:pPr>
      <w:r w:rsidRPr="00624308">
        <w:t>vjerski ispovjednik o sadržaju ispovjedi</w:t>
      </w:r>
    </w:p>
    <w:p w:rsidR="00624308" w:rsidRDefault="00624308" w:rsidP="00624308"/>
    <w:p w:rsidR="00624308" w:rsidRPr="00624308" w:rsidRDefault="00624308" w:rsidP="00624308">
      <w:pPr>
        <w:pStyle w:val="Odlomakpopisa"/>
        <w:numPr>
          <w:ilvl w:val="0"/>
          <w:numId w:val="1"/>
        </w:numPr>
      </w:pPr>
      <w:r w:rsidRPr="00624308">
        <w:t>Kada je isključena protupravnost djela?</w:t>
      </w:r>
    </w:p>
    <w:p w:rsidR="00624308" w:rsidRPr="00624308" w:rsidRDefault="00624308" w:rsidP="00624308">
      <w:pPr>
        <w:numPr>
          <w:ilvl w:val="0"/>
          <w:numId w:val="38"/>
        </w:numPr>
      </w:pPr>
      <w:r w:rsidRPr="00624308">
        <w:t>ako je počinjeno u stanju bitno smanjene ubrojivosti</w:t>
      </w:r>
    </w:p>
    <w:p w:rsidR="00624308" w:rsidRPr="00624308" w:rsidRDefault="00624308" w:rsidP="00624308">
      <w:pPr>
        <w:numPr>
          <w:ilvl w:val="0"/>
          <w:numId w:val="38"/>
        </w:numPr>
      </w:pPr>
      <w:r w:rsidRPr="00624308">
        <w:t>ako je počinjeno u nužnoj obrani</w:t>
      </w:r>
    </w:p>
    <w:p w:rsidR="00624308" w:rsidRPr="00624308" w:rsidRDefault="00624308" w:rsidP="00624308">
      <w:pPr>
        <w:numPr>
          <w:ilvl w:val="0"/>
          <w:numId w:val="38"/>
        </w:numPr>
      </w:pPr>
      <w:r w:rsidRPr="00624308">
        <w:t>ako je počinjeno u stanju neubrojivosti</w:t>
      </w:r>
    </w:p>
    <w:p w:rsidR="00624308" w:rsidRPr="00624308" w:rsidRDefault="00624308" w:rsidP="00624308">
      <w:pPr>
        <w:numPr>
          <w:ilvl w:val="0"/>
          <w:numId w:val="38"/>
        </w:numPr>
      </w:pPr>
      <w:r w:rsidRPr="00624308">
        <w:t>ako je počinjeno u krajnjoj nuždi</w:t>
      </w:r>
    </w:p>
    <w:p w:rsidR="00624308" w:rsidRPr="00624308" w:rsidRDefault="00624308" w:rsidP="00624308">
      <w:pPr>
        <w:rPr>
          <w:b/>
        </w:rPr>
      </w:pPr>
    </w:p>
    <w:p w:rsidR="00624308" w:rsidRPr="00624308" w:rsidRDefault="00624308" w:rsidP="00624308">
      <w:pPr>
        <w:numPr>
          <w:ilvl w:val="0"/>
          <w:numId w:val="1"/>
        </w:numPr>
      </w:pPr>
      <w:r w:rsidRPr="00624308">
        <w:t>Tko su počinitelji kaznenog djela?</w:t>
      </w:r>
    </w:p>
    <w:p w:rsidR="00624308" w:rsidRPr="00624308" w:rsidRDefault="00624308" w:rsidP="00624308">
      <w:pPr>
        <w:numPr>
          <w:ilvl w:val="0"/>
          <w:numId w:val="39"/>
        </w:numPr>
      </w:pPr>
      <w:r w:rsidRPr="00624308">
        <w:t>poticatelj</w:t>
      </w:r>
    </w:p>
    <w:p w:rsidR="00624308" w:rsidRPr="00624308" w:rsidRDefault="00624308" w:rsidP="00624308">
      <w:pPr>
        <w:numPr>
          <w:ilvl w:val="0"/>
          <w:numId w:val="39"/>
        </w:numPr>
      </w:pPr>
      <w:r w:rsidRPr="00624308">
        <w:t>supočinitelj</w:t>
      </w:r>
    </w:p>
    <w:p w:rsidR="00624308" w:rsidRPr="00624308" w:rsidRDefault="00624308" w:rsidP="00624308">
      <w:pPr>
        <w:numPr>
          <w:ilvl w:val="0"/>
          <w:numId w:val="39"/>
        </w:numPr>
      </w:pPr>
      <w:r w:rsidRPr="00624308">
        <w:t>osoba koja posredstvom druge osobe počini kazneno djelo</w:t>
      </w:r>
    </w:p>
    <w:p w:rsidR="00624308" w:rsidRDefault="00624308" w:rsidP="00624308">
      <w:pPr>
        <w:numPr>
          <w:ilvl w:val="0"/>
          <w:numId w:val="39"/>
        </w:numPr>
      </w:pPr>
      <w:r w:rsidRPr="00624308">
        <w:t>pomagač</w:t>
      </w:r>
    </w:p>
    <w:p w:rsidR="00624308" w:rsidRDefault="00624308" w:rsidP="00624308"/>
    <w:p w:rsidR="00624308" w:rsidRPr="00624308" w:rsidRDefault="00624308" w:rsidP="00624308">
      <w:pPr>
        <w:pStyle w:val="Odlomakpopisa"/>
        <w:numPr>
          <w:ilvl w:val="0"/>
          <w:numId w:val="1"/>
        </w:numPr>
      </w:pPr>
      <w:r w:rsidRPr="00624308">
        <w:t>Optuženik se na raspravi ispituje na početku dokaznog postupka (prije izvođenja drugih dokaza) u slijedećim procesnim situacijama?</w:t>
      </w:r>
    </w:p>
    <w:p w:rsidR="00624308" w:rsidRPr="00624308" w:rsidRDefault="00624308" w:rsidP="00624308">
      <w:pPr>
        <w:numPr>
          <w:ilvl w:val="0"/>
          <w:numId w:val="40"/>
        </w:numPr>
      </w:pPr>
      <w:r w:rsidRPr="00624308">
        <w:t>uvijek ako se prethodno u očitovanju o optužbi izjasnio da se smatra krivim</w:t>
      </w:r>
    </w:p>
    <w:p w:rsidR="00624308" w:rsidRPr="00624308" w:rsidRDefault="00624308" w:rsidP="00624308">
      <w:pPr>
        <w:numPr>
          <w:ilvl w:val="0"/>
          <w:numId w:val="40"/>
        </w:numPr>
      </w:pPr>
      <w:r w:rsidRPr="00624308">
        <w:t>ako mu se sudi za kazneno djelo za koje je propisana novčana kazna ili kazna zatvora do 5 godina bez obzira da li se očitovao da se smatra krivim ili da se ne smatra krivim</w:t>
      </w:r>
    </w:p>
    <w:p w:rsidR="00624308" w:rsidRPr="00624308" w:rsidRDefault="00624308" w:rsidP="00624308">
      <w:pPr>
        <w:numPr>
          <w:ilvl w:val="0"/>
          <w:numId w:val="40"/>
        </w:numPr>
      </w:pPr>
      <w:r w:rsidRPr="00624308">
        <w:t>ako to optuženik sam zahtijeva bez obzira da li se očitovao da se smatra krivim ili da se ne smatra krivim i bez obzira na zapriječenu kaznu</w:t>
      </w:r>
    </w:p>
    <w:p w:rsidR="00624308" w:rsidRPr="00624308" w:rsidRDefault="00624308" w:rsidP="00624308">
      <w:pPr>
        <w:numPr>
          <w:ilvl w:val="0"/>
          <w:numId w:val="40"/>
        </w:numPr>
      </w:pPr>
      <w:r w:rsidRPr="00624308">
        <w:t>uvijek kad se optuženik nalazi u istražnom zatvoru</w:t>
      </w:r>
    </w:p>
    <w:p w:rsidR="00624308" w:rsidRDefault="00624308" w:rsidP="00624308"/>
    <w:p w:rsidR="00624308" w:rsidRPr="00624308" w:rsidRDefault="00624308" w:rsidP="00624308">
      <w:pPr>
        <w:numPr>
          <w:ilvl w:val="0"/>
          <w:numId w:val="1"/>
        </w:numPr>
      </w:pPr>
      <w:r w:rsidRPr="00624308">
        <w:t>Presudu kojom se optužba odbija sud će izreći ako?</w:t>
      </w:r>
    </w:p>
    <w:p w:rsidR="00624308" w:rsidRPr="00624308" w:rsidRDefault="00624308" w:rsidP="00624308">
      <w:pPr>
        <w:numPr>
          <w:ilvl w:val="0"/>
          <w:numId w:val="41"/>
        </w:numPr>
      </w:pPr>
      <w:r w:rsidRPr="00624308">
        <w:t>djelo koje se optuženiku stavlja na teret nije kazneno djelo</w:t>
      </w:r>
    </w:p>
    <w:p w:rsidR="00624308" w:rsidRPr="00624308" w:rsidRDefault="00624308" w:rsidP="00624308">
      <w:pPr>
        <w:numPr>
          <w:ilvl w:val="0"/>
          <w:numId w:val="41"/>
        </w:numPr>
      </w:pPr>
      <w:r w:rsidRPr="00624308">
        <w:t>je tužitelj tijekom rasprave odustao od optužbe</w:t>
      </w:r>
    </w:p>
    <w:p w:rsidR="00624308" w:rsidRPr="00624308" w:rsidRDefault="00624308" w:rsidP="00624308">
      <w:pPr>
        <w:numPr>
          <w:ilvl w:val="0"/>
          <w:numId w:val="41"/>
        </w:numPr>
      </w:pPr>
      <w:r w:rsidRPr="00624308">
        <w:t>je nastupila zastara kaznenog progona</w:t>
      </w:r>
    </w:p>
    <w:p w:rsidR="00624308" w:rsidRDefault="00624308" w:rsidP="00624308">
      <w:pPr>
        <w:numPr>
          <w:ilvl w:val="0"/>
          <w:numId w:val="41"/>
        </w:numPr>
      </w:pPr>
      <w:r w:rsidRPr="00624308">
        <w:t>postoje okolnosti koje isključuju krivnju optuženika</w:t>
      </w:r>
    </w:p>
    <w:p w:rsidR="00624308" w:rsidRDefault="00624308" w:rsidP="00624308"/>
    <w:p w:rsidR="00624308" w:rsidRDefault="00624308" w:rsidP="00624308"/>
    <w:p w:rsidR="00624308" w:rsidRDefault="00624308" w:rsidP="00624308"/>
    <w:p w:rsidR="00624308" w:rsidRPr="00624308" w:rsidRDefault="00624308" w:rsidP="00624308">
      <w:pPr>
        <w:pStyle w:val="Odlomakpopisa"/>
        <w:numPr>
          <w:ilvl w:val="0"/>
          <w:numId w:val="1"/>
        </w:numPr>
      </w:pPr>
      <w:r w:rsidRPr="00624308">
        <w:t>Kakve sve odluke može donijeti optužno vijeće?</w:t>
      </w:r>
    </w:p>
    <w:p w:rsidR="00624308" w:rsidRPr="00624308" w:rsidRDefault="00624308" w:rsidP="00624308">
      <w:pPr>
        <w:numPr>
          <w:ilvl w:val="0"/>
          <w:numId w:val="42"/>
        </w:numPr>
      </w:pPr>
      <w:r w:rsidRPr="00624308">
        <w:t>rješenje o odbačaju optužnice, rješenje o vraćanju optužnice tužitelju, rješenje o obustavi kaznenog postupka</w:t>
      </w:r>
    </w:p>
    <w:p w:rsidR="00624308" w:rsidRPr="00624308" w:rsidRDefault="00624308" w:rsidP="00624308">
      <w:pPr>
        <w:numPr>
          <w:ilvl w:val="0"/>
          <w:numId w:val="42"/>
        </w:numPr>
      </w:pPr>
      <w:r w:rsidRPr="00624308">
        <w:t>presudu kojom odbija optužbu, presudu kojom oslobađa okrivljenika optužbe i presudu na temelju sporazuma stranaka</w:t>
      </w:r>
    </w:p>
    <w:p w:rsidR="00624308" w:rsidRPr="00624308" w:rsidRDefault="00624308" w:rsidP="00624308">
      <w:pPr>
        <w:numPr>
          <w:ilvl w:val="0"/>
          <w:numId w:val="42"/>
        </w:numPr>
      </w:pPr>
      <w:r w:rsidRPr="00624308">
        <w:t>rješenje o potvrđivanju optužnice, rješenje o vraćanju optužnice tužitelju, rješenje o obustavi kaznenog postupka i presudu na temelju sporazuma stranaka</w:t>
      </w:r>
    </w:p>
    <w:p w:rsidR="00624308" w:rsidRDefault="00624308" w:rsidP="00624308">
      <w:pPr>
        <w:numPr>
          <w:ilvl w:val="0"/>
          <w:numId w:val="42"/>
        </w:numPr>
      </w:pPr>
      <w:r w:rsidRPr="00624308">
        <w:t>rješenje o vraćanju optužnice tužitelju, rješenje o odbačaju optužnice i rješenje o obustavi kaznenog postupka</w:t>
      </w:r>
    </w:p>
    <w:p w:rsidR="00624308" w:rsidRDefault="00624308" w:rsidP="00624308"/>
    <w:p w:rsidR="00624308" w:rsidRPr="00624308" w:rsidRDefault="00624308" w:rsidP="00624308">
      <w:pPr>
        <w:pStyle w:val="Odlomakpopisa"/>
        <w:numPr>
          <w:ilvl w:val="0"/>
          <w:numId w:val="1"/>
        </w:numPr>
      </w:pPr>
      <w:r w:rsidRPr="00624308">
        <w:t>Kada je pokušaj kaznenog djela kažnjiv?</w:t>
      </w:r>
    </w:p>
    <w:p w:rsidR="00624308" w:rsidRPr="00624308" w:rsidRDefault="00624308" w:rsidP="00624308">
      <w:pPr>
        <w:numPr>
          <w:ilvl w:val="0"/>
          <w:numId w:val="43"/>
        </w:numPr>
      </w:pPr>
      <w:r w:rsidRPr="00624308">
        <w:t>pokušaj kaznenog djela nije kažnjiv</w:t>
      </w:r>
    </w:p>
    <w:p w:rsidR="00624308" w:rsidRPr="00624308" w:rsidRDefault="00624308" w:rsidP="00624308">
      <w:pPr>
        <w:numPr>
          <w:ilvl w:val="0"/>
          <w:numId w:val="43"/>
        </w:numPr>
      </w:pPr>
      <w:r w:rsidRPr="00624308">
        <w:t>kada se radi o kaznenom djelu za koje je propisana novčana kazna ili kazna zatvora do 3 godine</w:t>
      </w:r>
    </w:p>
    <w:p w:rsidR="00624308" w:rsidRPr="00624308" w:rsidRDefault="00624308" w:rsidP="00624308">
      <w:pPr>
        <w:numPr>
          <w:ilvl w:val="0"/>
          <w:numId w:val="43"/>
        </w:numPr>
      </w:pPr>
      <w:r w:rsidRPr="00624308">
        <w:t>kada se radi o kaznenom djelu za koje se može izreći kazna zatvora od 5 godina ili teža kazna ili zakon izričito propisuje kažnjavanje i za pokušaj</w:t>
      </w:r>
    </w:p>
    <w:p w:rsidR="00624308" w:rsidRDefault="00624308" w:rsidP="00624308">
      <w:pPr>
        <w:numPr>
          <w:ilvl w:val="0"/>
          <w:numId w:val="43"/>
        </w:numPr>
      </w:pPr>
      <w:r w:rsidRPr="00624308">
        <w:t>ništa od navedenog</w:t>
      </w:r>
    </w:p>
    <w:p w:rsidR="00624308" w:rsidRDefault="00624308" w:rsidP="00624308"/>
    <w:p w:rsidR="00624308" w:rsidRPr="00624308" w:rsidRDefault="00624308" w:rsidP="00624308">
      <w:pPr>
        <w:pStyle w:val="Odlomakpopisa"/>
        <w:numPr>
          <w:ilvl w:val="0"/>
          <w:numId w:val="1"/>
        </w:numPr>
      </w:pPr>
      <w:r w:rsidRPr="00624308">
        <w:t>Koje od navedenih kaznenih djela ne spada u glavu kaznenih djela protiv ljudskih prava i temeljnih sloboda?</w:t>
      </w:r>
    </w:p>
    <w:p w:rsidR="00624308" w:rsidRPr="00624308" w:rsidRDefault="00624308" w:rsidP="00624308">
      <w:pPr>
        <w:numPr>
          <w:ilvl w:val="0"/>
          <w:numId w:val="44"/>
        </w:numPr>
      </w:pPr>
      <w:r w:rsidRPr="00624308">
        <w:t>protupravno oduzimanje slobode</w:t>
      </w:r>
    </w:p>
    <w:p w:rsidR="00624308" w:rsidRPr="00624308" w:rsidRDefault="00624308" w:rsidP="00624308">
      <w:pPr>
        <w:numPr>
          <w:ilvl w:val="0"/>
          <w:numId w:val="44"/>
        </w:numPr>
      </w:pPr>
      <w:r w:rsidRPr="00624308">
        <w:t>povreda prava na udruživanje</w:t>
      </w:r>
    </w:p>
    <w:p w:rsidR="00624308" w:rsidRPr="00624308" w:rsidRDefault="00624308" w:rsidP="00624308">
      <w:pPr>
        <w:numPr>
          <w:ilvl w:val="0"/>
          <w:numId w:val="44"/>
        </w:numPr>
      </w:pPr>
      <w:r w:rsidRPr="00624308">
        <w:t>povreda slobode vjere</w:t>
      </w:r>
    </w:p>
    <w:p w:rsidR="00624308" w:rsidRDefault="00624308" w:rsidP="00624308">
      <w:pPr>
        <w:numPr>
          <w:ilvl w:val="0"/>
          <w:numId w:val="44"/>
        </w:numPr>
      </w:pPr>
      <w:r w:rsidRPr="00624308">
        <w:t>povreda slobode izražavanja nacionalne pripadnosti</w:t>
      </w:r>
    </w:p>
    <w:p w:rsidR="00624308" w:rsidRDefault="00624308" w:rsidP="00624308"/>
    <w:p w:rsidR="00624308" w:rsidRPr="00624308" w:rsidRDefault="00624308" w:rsidP="00624308">
      <w:pPr>
        <w:pStyle w:val="Odlomakpopisa"/>
        <w:numPr>
          <w:ilvl w:val="0"/>
          <w:numId w:val="1"/>
        </w:numPr>
      </w:pPr>
      <w:r w:rsidRPr="00624308">
        <w:t>Kada prestaje nadležnost suda za mladež?</w:t>
      </w:r>
    </w:p>
    <w:p w:rsidR="00624308" w:rsidRPr="00624308" w:rsidRDefault="00624308" w:rsidP="00624308">
      <w:pPr>
        <w:pStyle w:val="Odlomakpopisa"/>
        <w:numPr>
          <w:ilvl w:val="0"/>
          <w:numId w:val="45"/>
        </w:numPr>
      </w:pPr>
      <w:r w:rsidRPr="00624308">
        <w:t>odlukom nadležnog drugostupanjskog suda na zahtjev okrivljenika</w:t>
      </w:r>
    </w:p>
    <w:p w:rsidR="00624308" w:rsidRPr="00624308" w:rsidRDefault="00624308" w:rsidP="00624308">
      <w:pPr>
        <w:pStyle w:val="Odlomakpopisa"/>
        <w:numPr>
          <w:ilvl w:val="0"/>
          <w:numId w:val="45"/>
        </w:numPr>
      </w:pPr>
      <w:r w:rsidRPr="00624308">
        <w:t>navršenom 23 godinom počiniteljeva života</w:t>
      </w:r>
    </w:p>
    <w:p w:rsidR="00624308" w:rsidRPr="00624308" w:rsidRDefault="00624308" w:rsidP="00624308">
      <w:pPr>
        <w:pStyle w:val="Odlomakpopisa"/>
        <w:numPr>
          <w:ilvl w:val="0"/>
          <w:numId w:val="45"/>
        </w:numPr>
      </w:pPr>
      <w:r w:rsidRPr="00624308">
        <w:t>navršenom 21 godinom počiniteljeva života</w:t>
      </w:r>
    </w:p>
    <w:p w:rsidR="00624308" w:rsidRDefault="00624308" w:rsidP="00624308">
      <w:pPr>
        <w:pStyle w:val="Odlomakpopisa"/>
        <w:numPr>
          <w:ilvl w:val="0"/>
          <w:numId w:val="45"/>
        </w:numPr>
      </w:pPr>
      <w:r w:rsidRPr="00624308">
        <w:t>odlukom predsjednika suda na zahtjev okrivljenika</w:t>
      </w:r>
    </w:p>
    <w:p w:rsidR="00624308" w:rsidRDefault="00624308" w:rsidP="00624308"/>
    <w:p w:rsidR="00624308" w:rsidRDefault="00624308" w:rsidP="00624308"/>
    <w:p w:rsidR="00624308" w:rsidRPr="00624308" w:rsidRDefault="00624308" w:rsidP="00624308">
      <w:pPr>
        <w:pStyle w:val="Odlomakpopisa"/>
        <w:numPr>
          <w:ilvl w:val="0"/>
          <w:numId w:val="1"/>
        </w:numPr>
      </w:pPr>
      <w:r w:rsidRPr="00624308">
        <w:t>U kojem slučaju se ne smatraju nezakonitim dokazi pribavljeni povredom prava obrane, prava na ugled i čast, te prava na nepovredivost osobnog i obiteljskog života?</w:t>
      </w:r>
    </w:p>
    <w:p w:rsidR="00624308" w:rsidRPr="00624308" w:rsidRDefault="00624308" w:rsidP="00624308">
      <w:pPr>
        <w:numPr>
          <w:ilvl w:val="0"/>
          <w:numId w:val="46"/>
        </w:numPr>
      </w:pPr>
      <w:r w:rsidRPr="00624308">
        <w:t>u postupku za sva ka</w:t>
      </w:r>
      <w:r>
        <w:t>znena djela na štetu djece i mla</w:t>
      </w:r>
      <w:r w:rsidRPr="00624308">
        <w:t>deži</w:t>
      </w:r>
    </w:p>
    <w:p w:rsidR="00624308" w:rsidRPr="00624308" w:rsidRDefault="00624308" w:rsidP="00624308">
      <w:pPr>
        <w:numPr>
          <w:ilvl w:val="0"/>
          <w:numId w:val="46"/>
        </w:numPr>
      </w:pPr>
      <w:r w:rsidRPr="00624308">
        <w:t>u postupku za sva kaznena djela korupcije i organiziranog kriminala</w:t>
      </w:r>
    </w:p>
    <w:p w:rsidR="00624308" w:rsidRPr="00624308" w:rsidRDefault="00624308" w:rsidP="00624308">
      <w:pPr>
        <w:numPr>
          <w:ilvl w:val="0"/>
          <w:numId w:val="46"/>
        </w:numPr>
      </w:pPr>
      <w:r w:rsidRPr="00624308">
        <w:t>u postupku za ratne zločine</w:t>
      </w:r>
    </w:p>
    <w:p w:rsidR="00624308" w:rsidRDefault="00624308" w:rsidP="00624308">
      <w:pPr>
        <w:numPr>
          <w:ilvl w:val="0"/>
          <w:numId w:val="46"/>
        </w:numPr>
      </w:pPr>
      <w:r w:rsidRPr="00624308">
        <w:t>u postupku za teške oblike kaznenih djela iz nadležnosti županijskog suda kod kojih interes progona i kažnjavanje počinitelja preteže nad povredom prava</w:t>
      </w:r>
    </w:p>
    <w:p w:rsidR="00624308" w:rsidRDefault="00624308" w:rsidP="00624308"/>
    <w:p w:rsidR="00624308" w:rsidRDefault="00624308" w:rsidP="00624308"/>
    <w:p w:rsidR="00561B5E" w:rsidRDefault="00561B5E" w:rsidP="00FA716E">
      <w:pPr>
        <w:jc w:val="both"/>
      </w:pPr>
    </w:p>
    <w:p w:rsidR="00D46DBB" w:rsidRDefault="00D46DBB" w:rsidP="00D46DBB">
      <w:pPr>
        <w:jc w:val="center"/>
        <w:rPr>
          <w:b/>
        </w:rPr>
      </w:pPr>
      <w:r w:rsidRPr="00D46DBB">
        <w:rPr>
          <w:b/>
        </w:rPr>
        <w:t>PROBLEMSKE SITUACIJE</w:t>
      </w:r>
    </w:p>
    <w:p w:rsidR="00D46DBB" w:rsidRDefault="00D46DBB" w:rsidP="00D46DBB">
      <w:pPr>
        <w:jc w:val="center"/>
        <w:rPr>
          <w:b/>
        </w:rPr>
      </w:pPr>
    </w:p>
    <w:p w:rsidR="00D46DBB" w:rsidRDefault="00D46DBB" w:rsidP="00D46DBB">
      <w:pPr>
        <w:jc w:val="center"/>
        <w:rPr>
          <w:b/>
        </w:rPr>
      </w:pPr>
    </w:p>
    <w:p w:rsidR="00D46DBB" w:rsidRPr="00D46DBB" w:rsidRDefault="00D46DBB" w:rsidP="00624308">
      <w:pPr>
        <w:numPr>
          <w:ilvl w:val="0"/>
          <w:numId w:val="22"/>
        </w:numPr>
        <w:jc w:val="both"/>
      </w:pPr>
      <w:r w:rsidRPr="00D46DBB">
        <w:t>PROBLEMSKA SITUACIJA</w:t>
      </w:r>
    </w:p>
    <w:p w:rsidR="00D46DBB" w:rsidRPr="00D46DBB" w:rsidRDefault="00D46DBB" w:rsidP="00D46DBB">
      <w:pPr>
        <w:jc w:val="both"/>
      </w:pPr>
      <w:r w:rsidRPr="00D46DBB">
        <w:t>Tijekom rasprave u kaznenom postupku protiv jednog optuženog kojem se stavlja na teret počinjenje kaznenog djela razbojničke krađe i nanošenja teške tjelesne ozljede državni odvjetnik je, a budući se prema njegovoj ocjeni izmijenilo činjenično stanje temeljem izvedenih dokaza, odlučio precizirati činjenični opis optužnice te je u bitnome izmijenio optužnicu odnosno njezin činjenični supstrat, time da je ujedno izjavio kako odustaje od daljnjeg kaznenog progona za počinjenje kaznenog djela nanošenja teške tjelesne ozljede.</w:t>
      </w:r>
    </w:p>
    <w:p w:rsidR="00D46DBB" w:rsidRPr="00D46DBB" w:rsidRDefault="00D46DBB" w:rsidP="00D46DBB">
      <w:pPr>
        <w:jc w:val="both"/>
      </w:pPr>
    </w:p>
    <w:p w:rsidR="00D46DBB" w:rsidRPr="00D46DBB" w:rsidRDefault="00D46DBB" w:rsidP="00D46DBB">
      <w:pPr>
        <w:jc w:val="both"/>
      </w:pPr>
      <w:r w:rsidRPr="00D46DBB">
        <w:t>PITANJA:</w:t>
      </w:r>
    </w:p>
    <w:p w:rsidR="00D46DBB" w:rsidRPr="00D46DBB" w:rsidRDefault="00D46DBB" w:rsidP="00624308">
      <w:pPr>
        <w:numPr>
          <w:ilvl w:val="0"/>
          <w:numId w:val="23"/>
        </w:numPr>
        <w:jc w:val="both"/>
      </w:pPr>
      <w:r w:rsidRPr="00D46DBB">
        <w:t>Smije li državni odvjetnik izmijeniti činjenični supstrat za kaznena djela u odnosu na koja je podigao optužnicu?</w:t>
      </w:r>
    </w:p>
    <w:p w:rsidR="00D46DBB" w:rsidRPr="00D46DBB" w:rsidRDefault="00D46DBB" w:rsidP="00624308">
      <w:pPr>
        <w:numPr>
          <w:ilvl w:val="0"/>
          <w:numId w:val="23"/>
        </w:numPr>
        <w:jc w:val="both"/>
      </w:pPr>
      <w:r w:rsidRPr="00D46DBB">
        <w:t>Ima li optuženik u konkretnom slučaju pravo tražiti prekid rasprave radi pripremanja obrane?</w:t>
      </w:r>
    </w:p>
    <w:p w:rsidR="00D46DBB" w:rsidRPr="00D46DBB" w:rsidRDefault="00D46DBB" w:rsidP="00624308">
      <w:pPr>
        <w:numPr>
          <w:ilvl w:val="0"/>
          <w:numId w:val="23"/>
        </w:numPr>
        <w:jc w:val="both"/>
      </w:pPr>
      <w:r w:rsidRPr="00D46DBB">
        <w:t>Da li se okrivljenik mora ponovno očitovati o osnovanosti ovako izmijenjene optužnice?</w:t>
      </w:r>
    </w:p>
    <w:p w:rsidR="00D46DBB" w:rsidRPr="00D46DBB" w:rsidRDefault="00D46DBB" w:rsidP="00624308">
      <w:pPr>
        <w:numPr>
          <w:ilvl w:val="0"/>
          <w:numId w:val="23"/>
        </w:numPr>
        <w:jc w:val="both"/>
      </w:pPr>
      <w:r w:rsidRPr="00D46DBB">
        <w:t>Kakvu će presudu sud donijeti u odnosu na kazneno djelo nanošenja teške tjelesne ozljede?</w:t>
      </w:r>
    </w:p>
    <w:p w:rsidR="00D46DBB" w:rsidRDefault="00D46DBB" w:rsidP="00D46DBB">
      <w:pPr>
        <w:jc w:val="both"/>
      </w:pPr>
    </w:p>
    <w:p w:rsidR="00D46DBB" w:rsidRPr="00D46DBB" w:rsidRDefault="00D46DBB" w:rsidP="00624308">
      <w:pPr>
        <w:numPr>
          <w:ilvl w:val="0"/>
          <w:numId w:val="22"/>
        </w:numPr>
        <w:jc w:val="both"/>
      </w:pPr>
      <w:r w:rsidRPr="00D46DBB">
        <w:lastRenderedPageBreak/>
        <w:t>PROBLEMSKA SITUACIJA</w:t>
      </w:r>
    </w:p>
    <w:p w:rsidR="00D46DBB" w:rsidRDefault="00D46DBB" w:rsidP="00D46DBB">
      <w:pPr>
        <w:jc w:val="both"/>
      </w:pPr>
      <w:r w:rsidRPr="00D46DBB">
        <w:t>Osoba A i osoba B dogovorile su se opljačkati poštanski ured i pritom kao sredstvo zastrašivanja i prijetnje poštanskim službenicima koriste trofejne pištolje, tj. pištolje koji nisu funkcionalni i iz kao takvih nije moguće pucati. Upravo u tijeku realizacije njihovog plana, kada je službenica pošte razbojnicima predavala novac, u poštanski ured je iznenada i neočekivano ušao policijski službenik u civilnoj odjeći. Vidjevši što se događa, izvadio je svoj pištolj, usmjerio prema osobama A i B i povikao: „Stoj, ruke u vis“. Osoba A je odmah odbacila svoj trofejni pištolj i digla ruke u zrak no osoba B je iz pojasa izvadila drugi, skriveni pištolj i iz istog pucala na policajca, teško ga ranila te potom bez plijena pobjegla iz poštanskog ureda.</w:t>
      </w:r>
    </w:p>
    <w:p w:rsidR="00D46DBB" w:rsidRPr="00D46DBB" w:rsidRDefault="00D46DBB" w:rsidP="00D46DBB">
      <w:pPr>
        <w:jc w:val="both"/>
      </w:pPr>
    </w:p>
    <w:p w:rsidR="00D46DBB" w:rsidRPr="00D46DBB" w:rsidRDefault="00D46DBB" w:rsidP="00D46DBB">
      <w:pPr>
        <w:jc w:val="both"/>
      </w:pPr>
      <w:r w:rsidRPr="00D46DBB">
        <w:t>PITANJA:</w:t>
      </w:r>
    </w:p>
    <w:p w:rsidR="00D46DBB" w:rsidRPr="00D46DBB" w:rsidRDefault="00D46DBB" w:rsidP="00624308">
      <w:pPr>
        <w:numPr>
          <w:ilvl w:val="0"/>
          <w:numId w:val="24"/>
        </w:numPr>
        <w:jc w:val="both"/>
      </w:pPr>
      <w:r w:rsidRPr="00D46DBB">
        <w:t>Označi pravno aktivnosti osoba A i B</w:t>
      </w:r>
    </w:p>
    <w:p w:rsidR="00D46DBB" w:rsidRPr="00D46DBB" w:rsidRDefault="004C5A7F" w:rsidP="00624308">
      <w:pPr>
        <w:numPr>
          <w:ilvl w:val="0"/>
          <w:numId w:val="24"/>
        </w:numPr>
        <w:jc w:val="both"/>
      </w:pPr>
      <w:r>
        <w:t xml:space="preserve">Je li osoba B počinila jedno kazneno djelo ili više njih u stjecaju, te ukoliko se radi o stjecaju </w:t>
      </w:r>
      <w:r w:rsidR="00D46DBB" w:rsidRPr="00D46DBB">
        <w:t>koja su to kaznena djela?</w:t>
      </w:r>
    </w:p>
    <w:p w:rsidR="00D46DBB" w:rsidRPr="00D46DBB" w:rsidRDefault="00D46DBB" w:rsidP="00624308">
      <w:pPr>
        <w:numPr>
          <w:ilvl w:val="0"/>
          <w:numId w:val="24"/>
        </w:numPr>
        <w:jc w:val="both"/>
      </w:pPr>
      <w:r w:rsidRPr="00D46DBB">
        <w:t>Je li relevantan navod obrane osobe B kako nije znao da puca i ranjava policajca?</w:t>
      </w:r>
    </w:p>
    <w:p w:rsidR="00D46DBB" w:rsidRDefault="00D46DBB" w:rsidP="00624308">
      <w:pPr>
        <w:numPr>
          <w:ilvl w:val="0"/>
          <w:numId w:val="24"/>
        </w:numPr>
        <w:jc w:val="both"/>
      </w:pPr>
      <w:r w:rsidRPr="00D46DBB">
        <w:t>Od kakvog značaja je za osobu A to što nije znala da osoba B posjeduje pravi, funkcionalni pištolj i da će ga uporabiti?</w:t>
      </w:r>
    </w:p>
    <w:p w:rsidR="00D46DBB" w:rsidRDefault="00D46DBB" w:rsidP="00D46DBB">
      <w:pPr>
        <w:jc w:val="both"/>
      </w:pPr>
    </w:p>
    <w:p w:rsidR="00D46DBB" w:rsidRDefault="00D46DBB" w:rsidP="00D46DBB">
      <w:pPr>
        <w:jc w:val="both"/>
      </w:pPr>
    </w:p>
    <w:p w:rsidR="00EA0135" w:rsidRPr="00EA0135" w:rsidRDefault="00EA0135" w:rsidP="00624308">
      <w:pPr>
        <w:numPr>
          <w:ilvl w:val="0"/>
          <w:numId w:val="22"/>
        </w:numPr>
        <w:jc w:val="both"/>
      </w:pPr>
      <w:r w:rsidRPr="00EA0135">
        <w:t>PROBLEMSKA SITUACIJA</w:t>
      </w:r>
    </w:p>
    <w:p w:rsidR="00EA0135" w:rsidRPr="00EA0135" w:rsidRDefault="00EA0135" w:rsidP="00EA0135">
      <w:pPr>
        <w:jc w:val="both"/>
      </w:pPr>
      <w:r w:rsidRPr="00EA0135">
        <w:t xml:space="preserve">Općinskom državnom odvjetništvu podnesena je kaznena prijava policijske postaje O. protiv A.A. zbog osnovane sumnje da je počinjeno kazneno djelo teške tjelesne ozljede iz članka 118. stavka 1. Kaznenog zakona, na način da je 25. siječnja 2016. u mjestu B., na terasi ugostiteljskog objekta C., dva puta udario zatvorenom šakom u glavu oštećenog DD, od kojih udaraca je </w:t>
      </w:r>
      <w:proofErr w:type="spellStart"/>
      <w:r w:rsidRPr="00EA0135">
        <w:t>oštećenik</w:t>
      </w:r>
      <w:proofErr w:type="spellEnd"/>
      <w:r w:rsidRPr="00EA0135">
        <w:t xml:space="preserve"> zadobio prijelom nosa sa pomakom, koja je ozljeda prema prijavi ozljeda okvalificirana kao teška tjelesna ozljeda u Općoj bolnici u B.</w:t>
      </w:r>
    </w:p>
    <w:p w:rsidR="00EA0135" w:rsidRPr="00EA0135" w:rsidRDefault="00EA0135" w:rsidP="00EA0135">
      <w:pPr>
        <w:jc w:val="both"/>
      </w:pPr>
      <w:proofErr w:type="spellStart"/>
      <w:r w:rsidRPr="00EA0135">
        <w:t>Oštećenik</w:t>
      </w:r>
      <w:proofErr w:type="spellEnd"/>
      <w:r w:rsidRPr="00EA0135">
        <w:t xml:space="preserve"> nije osoba koja se može podvesti pod kategorije osoba navedene iz čl. 117. stavka 2. KZ</w:t>
      </w:r>
      <w:r w:rsidR="001D7D75">
        <w:t>-a</w:t>
      </w:r>
      <w:r w:rsidRPr="00EA0135">
        <w:t>.</w:t>
      </w:r>
    </w:p>
    <w:p w:rsidR="00EA0135" w:rsidRPr="00EA0135" w:rsidRDefault="00EA0135" w:rsidP="00EA0135">
      <w:pPr>
        <w:jc w:val="both"/>
      </w:pPr>
      <w:r w:rsidRPr="00EA0135">
        <w:t xml:space="preserve">Kaznenoj prijavi </w:t>
      </w:r>
      <w:proofErr w:type="spellStart"/>
      <w:r w:rsidRPr="00EA0135">
        <w:t>prileži</w:t>
      </w:r>
      <w:proofErr w:type="spellEnd"/>
      <w:r w:rsidRPr="00EA0135">
        <w:t xml:space="preserve"> prijava ozljeda za </w:t>
      </w:r>
      <w:proofErr w:type="spellStart"/>
      <w:r w:rsidRPr="00EA0135">
        <w:t>oštećenika</w:t>
      </w:r>
      <w:proofErr w:type="spellEnd"/>
      <w:r w:rsidRPr="00EA0135">
        <w:t xml:space="preserve"> u kojoj se navodi da se radi o teškoj tjelesnoj ozljedi sa mogućnošću prekvalifikacije s obzirom na prijelom nosne kosti sa malim pomakom.</w:t>
      </w:r>
    </w:p>
    <w:p w:rsidR="00EA0135" w:rsidRPr="00EA0135" w:rsidRDefault="00EA0135" w:rsidP="00EA0135">
      <w:pPr>
        <w:jc w:val="both"/>
      </w:pPr>
      <w:r w:rsidRPr="00EA0135">
        <w:t xml:space="preserve">Kaznenoj prijavi </w:t>
      </w:r>
      <w:proofErr w:type="spellStart"/>
      <w:r w:rsidRPr="00EA0135">
        <w:t>prileži</w:t>
      </w:r>
      <w:proofErr w:type="spellEnd"/>
      <w:r w:rsidRPr="00EA0135">
        <w:t xml:space="preserve"> službena bilješka o obavljenim obavijesnim razgovorima sa osumnjičenim A.A. u kojoj isti priznaje da je bio malo alkoholiziran, da je udario </w:t>
      </w:r>
      <w:proofErr w:type="spellStart"/>
      <w:r w:rsidRPr="00EA0135">
        <w:t>oštećenika</w:t>
      </w:r>
      <w:proofErr w:type="spellEnd"/>
      <w:r w:rsidRPr="00EA0135">
        <w:t xml:space="preserve"> jer mu je isti svojom galamom „išao na živce“, zatim oštećenom D.D. koji opisuje na koji način ga je osumnjičenik napao i sa očevicem događaja </w:t>
      </w:r>
      <w:proofErr w:type="spellStart"/>
      <w:r w:rsidRPr="00EA0135">
        <w:t>E.E</w:t>
      </w:r>
      <w:proofErr w:type="spellEnd"/>
      <w:r w:rsidRPr="00EA0135">
        <w:t xml:space="preserve">. koji opisuje fizički napada na </w:t>
      </w:r>
      <w:proofErr w:type="spellStart"/>
      <w:r w:rsidRPr="00EA0135">
        <w:t>oštećenika</w:t>
      </w:r>
      <w:proofErr w:type="spellEnd"/>
      <w:r w:rsidRPr="00EA0135">
        <w:t xml:space="preserve"> i koji je nakon zadanih udaraca odvojio osumnjičenika od </w:t>
      </w:r>
      <w:proofErr w:type="spellStart"/>
      <w:r w:rsidRPr="00EA0135">
        <w:t>oštećenika</w:t>
      </w:r>
      <w:proofErr w:type="spellEnd"/>
      <w:r w:rsidRPr="00EA0135">
        <w:t>.</w:t>
      </w:r>
    </w:p>
    <w:p w:rsidR="00EA0135" w:rsidRPr="00EA0135" w:rsidRDefault="00EA0135" w:rsidP="00EA0135">
      <w:pPr>
        <w:jc w:val="both"/>
      </w:pPr>
      <w:r w:rsidRPr="00EA0135">
        <w:lastRenderedPageBreak/>
        <w:t>Državni odvjetnik s obzirom na prikupljene obavijesti odlučio je da će sam provesti ispitivanje osumnjičenog A.A. u svojstvu okrivljenika, međutim doznaje da je protiv osumnjičenika A.A. u drugom kaznenom predmetu drugog državnog odvjetništva, određen istražni zatvor, a osumnjičenik nije sam angažirao branitelja.</w:t>
      </w:r>
    </w:p>
    <w:p w:rsidR="00EA0135" w:rsidRPr="00EA0135" w:rsidRDefault="00EA0135" w:rsidP="00EA0135">
      <w:pPr>
        <w:jc w:val="both"/>
      </w:pPr>
    </w:p>
    <w:p w:rsidR="00EA0135" w:rsidRPr="00EA0135" w:rsidRDefault="00EA0135" w:rsidP="00EA0135">
      <w:pPr>
        <w:jc w:val="both"/>
      </w:pPr>
      <w:r w:rsidRPr="00EA0135">
        <w:t>PITANJA:</w:t>
      </w:r>
    </w:p>
    <w:p w:rsidR="00EA0135" w:rsidRPr="00EA0135" w:rsidRDefault="00EA0135" w:rsidP="00624308">
      <w:pPr>
        <w:numPr>
          <w:ilvl w:val="0"/>
          <w:numId w:val="25"/>
        </w:numPr>
        <w:jc w:val="both"/>
      </w:pPr>
      <w:r w:rsidRPr="00EA0135">
        <w:t>Koje će radnje državni odvjetnik poduzeti da bi ispitivanje bilo u skladu sa Zakonom o kaznenom postupku?</w:t>
      </w:r>
    </w:p>
    <w:p w:rsidR="00EA0135" w:rsidRPr="00EA0135" w:rsidRDefault="00EA0135" w:rsidP="00624308">
      <w:pPr>
        <w:numPr>
          <w:ilvl w:val="0"/>
          <w:numId w:val="25"/>
        </w:numPr>
        <w:jc w:val="both"/>
      </w:pPr>
      <w:r w:rsidRPr="00EA0135">
        <w:t>Koje radnje sada mora poduzeti sukladno ZKP?</w:t>
      </w:r>
    </w:p>
    <w:p w:rsidR="00EA0135" w:rsidRPr="00EA0135" w:rsidRDefault="00EA0135" w:rsidP="00624308">
      <w:pPr>
        <w:numPr>
          <w:ilvl w:val="0"/>
          <w:numId w:val="25"/>
        </w:numPr>
        <w:jc w:val="both"/>
      </w:pPr>
      <w:r w:rsidRPr="00EA0135">
        <w:t xml:space="preserve">Koju radnju državni odvjetnik treba provesti kako bi utvrdio način na koji je </w:t>
      </w:r>
      <w:proofErr w:type="spellStart"/>
      <w:r w:rsidRPr="00EA0135">
        <w:t>oštećenik</w:t>
      </w:r>
      <w:proofErr w:type="spellEnd"/>
      <w:r w:rsidRPr="00EA0135">
        <w:t xml:space="preserve"> zadobio ozljede, što je svrsishodno prije te radnje poduzeti? Precizirati što se određuje u pismenu državnog odvjetnika.</w:t>
      </w:r>
    </w:p>
    <w:p w:rsidR="00EA0135" w:rsidRPr="00EA0135" w:rsidRDefault="00EA0135" w:rsidP="00624308">
      <w:pPr>
        <w:numPr>
          <w:ilvl w:val="0"/>
          <w:numId w:val="25"/>
        </w:numPr>
        <w:jc w:val="both"/>
      </w:pPr>
      <w:r w:rsidRPr="00EA0135">
        <w:t>Državni odvjetnik temeljem provedenih radnji donosi svoju odluku. Koja odluka je s obzirom na utvrđeno činjenično stanje i prikupljene dokaze zakonita i osnovana,  obrazloži zašto, te mora li prema ZKP prije odluke još nešto poduzeti?</w:t>
      </w:r>
    </w:p>
    <w:p w:rsidR="00D46DBB" w:rsidRDefault="00D46DBB" w:rsidP="00D46DBB">
      <w:pPr>
        <w:jc w:val="both"/>
      </w:pPr>
    </w:p>
    <w:p w:rsidR="00EA0135" w:rsidRDefault="00EA0135" w:rsidP="00D46DBB">
      <w:pPr>
        <w:jc w:val="both"/>
      </w:pPr>
    </w:p>
    <w:p w:rsidR="00EA0135" w:rsidRPr="00EA0135" w:rsidRDefault="00EA0135" w:rsidP="00624308">
      <w:pPr>
        <w:numPr>
          <w:ilvl w:val="0"/>
          <w:numId w:val="22"/>
        </w:numPr>
        <w:jc w:val="both"/>
      </w:pPr>
      <w:r>
        <w:t>PROBLEMSKA SITUACIJA</w:t>
      </w:r>
    </w:p>
    <w:p w:rsidR="00EA0135" w:rsidRPr="00EA0135" w:rsidRDefault="00EA0135" w:rsidP="00EA0135">
      <w:pPr>
        <w:jc w:val="both"/>
      </w:pPr>
      <w:r w:rsidRPr="00EA0135">
        <w:t>Nadležnom Državnom odvjetništvu uz kaznenu prijavu privedena su dva strana državljanina zbog postojanja osnovane sumnje da su počinili kazneno djelo neovlaštene proizvodnje i prometa drogama iz čl. 190. st. 2. u svezi sa st. 1. Kaznenog zakon i to iz razloga jer su na graničnom prijelazu zatečeni kako su u automobilu imali skrivena 2 kg droge heroin koju su namjeravali unijeti u Republiku Hrvatsku.</w:t>
      </w:r>
    </w:p>
    <w:p w:rsidR="00EA0135" w:rsidRPr="00EA0135" w:rsidRDefault="00EA0135" w:rsidP="00EA0135">
      <w:pPr>
        <w:jc w:val="both"/>
      </w:pPr>
    </w:p>
    <w:p w:rsidR="00EA0135" w:rsidRPr="00EA0135" w:rsidRDefault="00EA0135" w:rsidP="00EA0135">
      <w:pPr>
        <w:jc w:val="both"/>
      </w:pPr>
      <w:r w:rsidRPr="00EA0135">
        <w:t>PITANJA:</w:t>
      </w:r>
    </w:p>
    <w:p w:rsidR="00EA0135" w:rsidRPr="00EA0135" w:rsidRDefault="00EA0135" w:rsidP="00624308">
      <w:pPr>
        <w:numPr>
          <w:ilvl w:val="0"/>
          <w:numId w:val="26"/>
        </w:numPr>
        <w:jc w:val="both"/>
      </w:pPr>
      <w:r w:rsidRPr="00EA0135">
        <w:t>Nakon što se provede dokazna radnja prvo ispitivanja osumnjičenika u kojem roku je državni odvjetnik dužan odlučiti o pokretanju istrage?</w:t>
      </w:r>
    </w:p>
    <w:p w:rsidR="00EA0135" w:rsidRPr="00EA0135" w:rsidRDefault="00EA0135" w:rsidP="00624308">
      <w:pPr>
        <w:numPr>
          <w:ilvl w:val="0"/>
          <w:numId w:val="26"/>
        </w:numPr>
        <w:jc w:val="both"/>
      </w:pPr>
      <w:r w:rsidRPr="00EA0135">
        <w:t>Nakon što su osumnjičenici ispitani državni odvjetnik je odlučio podnijeti prijedlog za određivanje istražnog zatvora. Temeljem kojih osnova će se predlagati sucu istrage određivanje istražnog zatvora?</w:t>
      </w:r>
    </w:p>
    <w:p w:rsidR="00EA0135" w:rsidRPr="00EA0135" w:rsidRDefault="00EA0135" w:rsidP="00624308">
      <w:pPr>
        <w:numPr>
          <w:ilvl w:val="0"/>
          <w:numId w:val="26"/>
        </w:numPr>
        <w:jc w:val="both"/>
      </w:pPr>
      <w:r w:rsidRPr="00EA0135">
        <w:t>Na koji način će se utvrditi točna količini i vrsta pronađene droge, te po čijem nalogu?</w:t>
      </w:r>
    </w:p>
    <w:p w:rsidR="00EA0135" w:rsidRPr="00EA0135" w:rsidRDefault="00EA0135" w:rsidP="00624308">
      <w:pPr>
        <w:numPr>
          <w:ilvl w:val="0"/>
          <w:numId w:val="26"/>
        </w:numPr>
        <w:jc w:val="both"/>
      </w:pPr>
      <w:r w:rsidRPr="00EA0135">
        <w:t>Ukoliko okrivljenici budu pravomoćnom presudom osuđeni za kazneno djelo mogu li se obvezati snositi troškove prevođenja?</w:t>
      </w:r>
    </w:p>
    <w:p w:rsidR="00EA0135" w:rsidRPr="00D46DBB" w:rsidRDefault="00EA0135" w:rsidP="00D46DBB">
      <w:pPr>
        <w:jc w:val="both"/>
      </w:pPr>
    </w:p>
    <w:p w:rsidR="00D46DBB" w:rsidRPr="00D46DBB" w:rsidRDefault="00D46DBB" w:rsidP="00D46DBB">
      <w:pPr>
        <w:jc w:val="both"/>
      </w:pPr>
    </w:p>
    <w:p w:rsidR="00D46DBB" w:rsidRDefault="00D46DBB" w:rsidP="00FA716E">
      <w:pPr>
        <w:jc w:val="both"/>
      </w:pPr>
    </w:p>
    <w:p w:rsidR="00D46DBB" w:rsidRDefault="00D46DBB" w:rsidP="00FA716E">
      <w:pPr>
        <w:jc w:val="both"/>
      </w:pPr>
    </w:p>
    <w:p w:rsidR="00561B5E" w:rsidRPr="00561B5E" w:rsidRDefault="00561B5E" w:rsidP="00FA716E">
      <w:pPr>
        <w:jc w:val="both"/>
      </w:pPr>
    </w:p>
    <w:p w:rsidR="00FA716E" w:rsidRPr="00FA716E" w:rsidRDefault="00FA716E" w:rsidP="00FA716E">
      <w:pPr>
        <w:jc w:val="both"/>
      </w:pPr>
    </w:p>
    <w:p w:rsidR="00FA716E" w:rsidRPr="001C55D3" w:rsidRDefault="00FA716E" w:rsidP="001C55D3">
      <w:pPr>
        <w:jc w:val="both"/>
      </w:pPr>
    </w:p>
    <w:p w:rsidR="00BB5BA7" w:rsidRPr="00BB5BA7" w:rsidRDefault="00BB5BA7" w:rsidP="00BB5BA7">
      <w:pPr>
        <w:jc w:val="both"/>
      </w:pPr>
    </w:p>
    <w:p w:rsidR="008B1BC4" w:rsidRPr="008B1BC4" w:rsidRDefault="008B1BC4" w:rsidP="008B1BC4">
      <w:pPr>
        <w:jc w:val="both"/>
      </w:pPr>
    </w:p>
    <w:p w:rsidR="008B1BC4" w:rsidRDefault="008B1BC4" w:rsidP="000F4CE8">
      <w:pPr>
        <w:jc w:val="both"/>
      </w:pPr>
    </w:p>
    <w:p w:rsidR="000F4CE8" w:rsidRDefault="000F4CE8" w:rsidP="000F4CE8">
      <w:pPr>
        <w:jc w:val="both"/>
      </w:pPr>
    </w:p>
    <w:p w:rsidR="000F4CE8" w:rsidRPr="000F4CE8" w:rsidRDefault="000F4CE8" w:rsidP="000F4CE8">
      <w:pPr>
        <w:jc w:val="both"/>
      </w:pPr>
    </w:p>
    <w:p w:rsidR="000F4CE8" w:rsidRPr="000F4CE8" w:rsidRDefault="000F4CE8" w:rsidP="000F4CE8">
      <w:pPr>
        <w:jc w:val="both"/>
      </w:pPr>
    </w:p>
    <w:p w:rsidR="000F4CE8" w:rsidRPr="000F4CE8" w:rsidRDefault="000F4CE8" w:rsidP="000F4CE8">
      <w:pPr>
        <w:jc w:val="both"/>
      </w:pPr>
    </w:p>
    <w:p w:rsidR="000F4CE8" w:rsidRDefault="000F4CE8"/>
    <w:p w:rsidR="000F4CE8" w:rsidRDefault="000F4CE8"/>
    <w:sectPr w:rsidR="000F4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FFB"/>
    <w:multiLevelType w:val="hybridMultilevel"/>
    <w:tmpl w:val="23C21A1A"/>
    <w:lvl w:ilvl="0" w:tplc="C94AB62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A853E59"/>
    <w:multiLevelType w:val="hybridMultilevel"/>
    <w:tmpl w:val="69986016"/>
    <w:lvl w:ilvl="0" w:tplc="AD287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127CE"/>
    <w:multiLevelType w:val="hybridMultilevel"/>
    <w:tmpl w:val="ACAE42DE"/>
    <w:lvl w:ilvl="0" w:tplc="C832DCF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BFE4D9A"/>
    <w:multiLevelType w:val="hybridMultilevel"/>
    <w:tmpl w:val="57386174"/>
    <w:lvl w:ilvl="0" w:tplc="2AA2F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5217E"/>
    <w:multiLevelType w:val="hybridMultilevel"/>
    <w:tmpl w:val="543E30A4"/>
    <w:lvl w:ilvl="0" w:tplc="C6BA4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36B8F"/>
    <w:multiLevelType w:val="hybridMultilevel"/>
    <w:tmpl w:val="F1805394"/>
    <w:lvl w:ilvl="0" w:tplc="9D52CF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2B550E5"/>
    <w:multiLevelType w:val="hybridMultilevel"/>
    <w:tmpl w:val="2C366FF0"/>
    <w:lvl w:ilvl="0" w:tplc="A4DAD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55FEB"/>
    <w:multiLevelType w:val="hybridMultilevel"/>
    <w:tmpl w:val="01C0A442"/>
    <w:lvl w:ilvl="0" w:tplc="539CF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566C1"/>
    <w:multiLevelType w:val="hybridMultilevel"/>
    <w:tmpl w:val="5A4EBE48"/>
    <w:lvl w:ilvl="0" w:tplc="55503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10A97"/>
    <w:multiLevelType w:val="hybridMultilevel"/>
    <w:tmpl w:val="9F2833DE"/>
    <w:lvl w:ilvl="0" w:tplc="D7627C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AF31691"/>
    <w:multiLevelType w:val="hybridMultilevel"/>
    <w:tmpl w:val="A1D03B9A"/>
    <w:lvl w:ilvl="0" w:tplc="F06E3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36018"/>
    <w:multiLevelType w:val="hybridMultilevel"/>
    <w:tmpl w:val="8D64BAC2"/>
    <w:lvl w:ilvl="0" w:tplc="F7AACF3A">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220E2567"/>
    <w:multiLevelType w:val="hybridMultilevel"/>
    <w:tmpl w:val="D8CEE4A2"/>
    <w:lvl w:ilvl="0" w:tplc="5C208EA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1483B"/>
    <w:multiLevelType w:val="hybridMultilevel"/>
    <w:tmpl w:val="BDBC51B2"/>
    <w:lvl w:ilvl="0" w:tplc="6B08B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385A96"/>
    <w:multiLevelType w:val="hybridMultilevel"/>
    <w:tmpl w:val="FC584274"/>
    <w:lvl w:ilvl="0" w:tplc="57E2D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337FF3"/>
    <w:multiLevelType w:val="hybridMultilevel"/>
    <w:tmpl w:val="2E9A4242"/>
    <w:lvl w:ilvl="0" w:tplc="1CC055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7A17E65"/>
    <w:multiLevelType w:val="hybridMultilevel"/>
    <w:tmpl w:val="DC426312"/>
    <w:lvl w:ilvl="0" w:tplc="2C7868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281266CF"/>
    <w:multiLevelType w:val="hybridMultilevel"/>
    <w:tmpl w:val="5D06136C"/>
    <w:lvl w:ilvl="0" w:tplc="925A0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295F95"/>
    <w:multiLevelType w:val="hybridMultilevel"/>
    <w:tmpl w:val="D1C05790"/>
    <w:lvl w:ilvl="0" w:tplc="99B65D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2DF4F28"/>
    <w:multiLevelType w:val="hybridMultilevel"/>
    <w:tmpl w:val="93187442"/>
    <w:lvl w:ilvl="0" w:tplc="A83CA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15096"/>
    <w:multiLevelType w:val="hybridMultilevel"/>
    <w:tmpl w:val="AF6EA9A0"/>
    <w:lvl w:ilvl="0" w:tplc="AAFACE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351531AB"/>
    <w:multiLevelType w:val="hybridMultilevel"/>
    <w:tmpl w:val="7AE40984"/>
    <w:lvl w:ilvl="0" w:tplc="AB487CD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3D662D79"/>
    <w:multiLevelType w:val="hybridMultilevel"/>
    <w:tmpl w:val="0A56D874"/>
    <w:lvl w:ilvl="0" w:tplc="4DC4E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7B5CE4"/>
    <w:multiLevelType w:val="hybridMultilevel"/>
    <w:tmpl w:val="BD82D84A"/>
    <w:lvl w:ilvl="0" w:tplc="983A907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17726A6"/>
    <w:multiLevelType w:val="hybridMultilevel"/>
    <w:tmpl w:val="223A8736"/>
    <w:lvl w:ilvl="0" w:tplc="4FD88A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43BE01DB"/>
    <w:multiLevelType w:val="hybridMultilevel"/>
    <w:tmpl w:val="21728838"/>
    <w:lvl w:ilvl="0" w:tplc="65C21DD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9423A09"/>
    <w:multiLevelType w:val="hybridMultilevel"/>
    <w:tmpl w:val="773CA538"/>
    <w:lvl w:ilvl="0" w:tplc="02F86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61855"/>
    <w:multiLevelType w:val="hybridMultilevel"/>
    <w:tmpl w:val="D0B40642"/>
    <w:lvl w:ilvl="0" w:tplc="44B42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825915"/>
    <w:multiLevelType w:val="hybridMultilevel"/>
    <w:tmpl w:val="52201A36"/>
    <w:lvl w:ilvl="0" w:tplc="5CDAA2B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534240AE"/>
    <w:multiLevelType w:val="hybridMultilevel"/>
    <w:tmpl w:val="9472554A"/>
    <w:lvl w:ilvl="0" w:tplc="B9EE86A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84B017A"/>
    <w:multiLevelType w:val="hybridMultilevel"/>
    <w:tmpl w:val="BCCC648C"/>
    <w:lvl w:ilvl="0" w:tplc="FF0E4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E477B4"/>
    <w:multiLevelType w:val="hybridMultilevel"/>
    <w:tmpl w:val="553A1E9E"/>
    <w:lvl w:ilvl="0" w:tplc="853243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5CF61534"/>
    <w:multiLevelType w:val="hybridMultilevel"/>
    <w:tmpl w:val="FE6C033A"/>
    <w:lvl w:ilvl="0" w:tplc="C4BAD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125763"/>
    <w:multiLevelType w:val="hybridMultilevel"/>
    <w:tmpl w:val="73724664"/>
    <w:lvl w:ilvl="0" w:tplc="56DA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486F23"/>
    <w:multiLevelType w:val="hybridMultilevel"/>
    <w:tmpl w:val="4E0EF5E4"/>
    <w:lvl w:ilvl="0" w:tplc="33522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36138E"/>
    <w:multiLevelType w:val="hybridMultilevel"/>
    <w:tmpl w:val="3AE23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4E5293"/>
    <w:multiLevelType w:val="hybridMultilevel"/>
    <w:tmpl w:val="64987B2E"/>
    <w:lvl w:ilvl="0" w:tplc="FE80088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81B2705"/>
    <w:multiLevelType w:val="hybridMultilevel"/>
    <w:tmpl w:val="C05649FE"/>
    <w:lvl w:ilvl="0" w:tplc="4D6485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6A884120"/>
    <w:multiLevelType w:val="hybridMultilevel"/>
    <w:tmpl w:val="D7B03B86"/>
    <w:lvl w:ilvl="0" w:tplc="32100C4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6C030583"/>
    <w:multiLevelType w:val="hybridMultilevel"/>
    <w:tmpl w:val="0824B45A"/>
    <w:lvl w:ilvl="0" w:tplc="C4D225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0EF40B0"/>
    <w:multiLevelType w:val="hybridMultilevel"/>
    <w:tmpl w:val="D918314C"/>
    <w:lvl w:ilvl="0" w:tplc="BBFC681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nsid w:val="7435596D"/>
    <w:multiLevelType w:val="hybridMultilevel"/>
    <w:tmpl w:val="842AD654"/>
    <w:lvl w:ilvl="0" w:tplc="30BCE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E9766D"/>
    <w:multiLevelType w:val="hybridMultilevel"/>
    <w:tmpl w:val="EA820662"/>
    <w:lvl w:ilvl="0" w:tplc="F6A47B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785C4391"/>
    <w:multiLevelType w:val="hybridMultilevel"/>
    <w:tmpl w:val="90A487A8"/>
    <w:lvl w:ilvl="0" w:tplc="1C8EBB3C">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nsid w:val="7D160062"/>
    <w:multiLevelType w:val="hybridMultilevel"/>
    <w:tmpl w:val="7DEE9592"/>
    <w:lvl w:ilvl="0" w:tplc="0CD23C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nsid w:val="7E9A37AC"/>
    <w:multiLevelType w:val="hybridMultilevel"/>
    <w:tmpl w:val="9412E8EE"/>
    <w:lvl w:ilvl="0" w:tplc="582E4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8"/>
  </w:num>
  <w:num w:numId="4">
    <w:abstractNumId w:val="9"/>
  </w:num>
  <w:num w:numId="5">
    <w:abstractNumId w:val="38"/>
  </w:num>
  <w:num w:numId="6">
    <w:abstractNumId w:val="25"/>
  </w:num>
  <w:num w:numId="7">
    <w:abstractNumId w:val="16"/>
  </w:num>
  <w:num w:numId="8">
    <w:abstractNumId w:val="24"/>
  </w:num>
  <w:num w:numId="9">
    <w:abstractNumId w:val="31"/>
  </w:num>
  <w:num w:numId="10">
    <w:abstractNumId w:val="43"/>
  </w:num>
  <w:num w:numId="11">
    <w:abstractNumId w:val="40"/>
  </w:num>
  <w:num w:numId="12">
    <w:abstractNumId w:val="39"/>
  </w:num>
  <w:num w:numId="13">
    <w:abstractNumId w:val="28"/>
  </w:num>
  <w:num w:numId="14">
    <w:abstractNumId w:val="21"/>
  </w:num>
  <w:num w:numId="15">
    <w:abstractNumId w:val="29"/>
  </w:num>
  <w:num w:numId="16">
    <w:abstractNumId w:val="5"/>
  </w:num>
  <w:num w:numId="17">
    <w:abstractNumId w:val="23"/>
  </w:num>
  <w:num w:numId="18">
    <w:abstractNumId w:val="0"/>
  </w:num>
  <w:num w:numId="19">
    <w:abstractNumId w:val="11"/>
  </w:num>
  <w:num w:numId="20">
    <w:abstractNumId w:val="2"/>
  </w:num>
  <w:num w:numId="21">
    <w:abstractNumId w:val="36"/>
  </w:num>
  <w:num w:numId="22">
    <w:abstractNumId w:val="35"/>
  </w:num>
  <w:num w:numId="23">
    <w:abstractNumId w:val="44"/>
  </w:num>
  <w:num w:numId="24">
    <w:abstractNumId w:val="42"/>
  </w:num>
  <w:num w:numId="25">
    <w:abstractNumId w:val="20"/>
  </w:num>
  <w:num w:numId="26">
    <w:abstractNumId w:val="37"/>
  </w:num>
  <w:num w:numId="27">
    <w:abstractNumId w:val="22"/>
  </w:num>
  <w:num w:numId="28">
    <w:abstractNumId w:val="8"/>
  </w:num>
  <w:num w:numId="29">
    <w:abstractNumId w:val="13"/>
  </w:num>
  <w:num w:numId="30">
    <w:abstractNumId w:val="32"/>
  </w:num>
  <w:num w:numId="31">
    <w:abstractNumId w:val="10"/>
  </w:num>
  <w:num w:numId="32">
    <w:abstractNumId w:val="1"/>
  </w:num>
  <w:num w:numId="33">
    <w:abstractNumId w:val="17"/>
  </w:num>
  <w:num w:numId="34">
    <w:abstractNumId w:val="4"/>
  </w:num>
  <w:num w:numId="35">
    <w:abstractNumId w:val="30"/>
  </w:num>
  <w:num w:numId="36">
    <w:abstractNumId w:val="34"/>
  </w:num>
  <w:num w:numId="37">
    <w:abstractNumId w:val="6"/>
  </w:num>
  <w:num w:numId="38">
    <w:abstractNumId w:val="19"/>
  </w:num>
  <w:num w:numId="39">
    <w:abstractNumId w:val="41"/>
  </w:num>
  <w:num w:numId="40">
    <w:abstractNumId w:val="33"/>
  </w:num>
  <w:num w:numId="41">
    <w:abstractNumId w:val="26"/>
  </w:num>
  <w:num w:numId="42">
    <w:abstractNumId w:val="3"/>
  </w:num>
  <w:num w:numId="43">
    <w:abstractNumId w:val="45"/>
  </w:num>
  <w:num w:numId="44">
    <w:abstractNumId w:val="14"/>
  </w:num>
  <w:num w:numId="45">
    <w:abstractNumId w:val="27"/>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E8"/>
    <w:rsid w:val="000F4CE8"/>
    <w:rsid w:val="001C55D3"/>
    <w:rsid w:val="001D7D75"/>
    <w:rsid w:val="001E15C7"/>
    <w:rsid w:val="0039457F"/>
    <w:rsid w:val="003C2B02"/>
    <w:rsid w:val="004C5A7F"/>
    <w:rsid w:val="00561B5E"/>
    <w:rsid w:val="005A4F14"/>
    <w:rsid w:val="005B44C8"/>
    <w:rsid w:val="00624308"/>
    <w:rsid w:val="008B1BC4"/>
    <w:rsid w:val="00B544C2"/>
    <w:rsid w:val="00B60C03"/>
    <w:rsid w:val="00BB5BA7"/>
    <w:rsid w:val="00D275A3"/>
    <w:rsid w:val="00D46DBB"/>
    <w:rsid w:val="00EA0135"/>
    <w:rsid w:val="00FA71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4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2521</Words>
  <Characters>14370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Filipović</dc:creator>
  <cp:lastModifiedBy>Sanda Hrsto</cp:lastModifiedBy>
  <cp:revision>2</cp:revision>
  <dcterms:created xsi:type="dcterms:W3CDTF">2017-04-24T13:17:00Z</dcterms:created>
  <dcterms:modified xsi:type="dcterms:W3CDTF">2017-04-24T13:17:00Z</dcterms:modified>
</cp:coreProperties>
</file>