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1E541F">
      <w:pPr>
        <w:tabs>
          <w:tab w:val="right" w:pos="14004"/>
        </w:tabs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7B3C443" wp14:editId="567D1D93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1F">
        <w:rPr>
          <w:lang w:val="hr-HR"/>
        </w:rPr>
        <w:tab/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1E541F" w:rsidRDefault="001E541F" w:rsidP="001E541F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Uprava za cjeloživotnu edukaciju pravosudnih dužnosnika, </w:t>
      </w:r>
    </w:p>
    <w:p w:rsidR="001E541F" w:rsidRDefault="001E541F" w:rsidP="001E541F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savjetnika u pravosudnim tijelima, službenika iz </w:t>
      </w:r>
    </w:p>
    <w:p w:rsidR="001E541F" w:rsidRDefault="001E541F" w:rsidP="001E541F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područja pravosuđa i drugih sudionika u postupcima </w:t>
      </w:r>
    </w:p>
    <w:p w:rsidR="001E541F" w:rsidRDefault="001E541F" w:rsidP="001E541F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pred pravosudnim tijelima </w:t>
      </w:r>
    </w:p>
    <w:p w:rsidR="001E541F" w:rsidRDefault="001E541F" w:rsidP="001E541F">
      <w:pPr>
        <w:jc w:val="both"/>
        <w:rPr>
          <w:lang w:val="hr-HR"/>
        </w:rPr>
      </w:pPr>
      <w:r>
        <w:rPr>
          <w:lang w:val="hr-HR"/>
        </w:rPr>
        <w:t xml:space="preserve">Odjel za stručno usavršavanje </w:t>
      </w:r>
    </w:p>
    <w:p w:rsidR="001E541F" w:rsidRDefault="001E541F" w:rsidP="001E541F">
      <w:pPr>
        <w:jc w:val="both"/>
        <w:rPr>
          <w:lang w:val="hr-HR"/>
        </w:rPr>
      </w:pPr>
      <w:r>
        <w:rPr>
          <w:lang w:val="hr-HR"/>
        </w:rPr>
        <w:t>pravosudnih dužnosnika i savjetnika u pravosudnim tijelima</w:t>
      </w:r>
    </w:p>
    <w:p w:rsidR="001E541F" w:rsidRDefault="001E541F" w:rsidP="001E541F">
      <w:pPr>
        <w:jc w:val="both"/>
        <w:rPr>
          <w:lang w:val="hr-HR"/>
        </w:rPr>
      </w:pPr>
      <w:r>
        <w:rPr>
          <w:lang w:val="hr-HR"/>
        </w:rPr>
        <w:t xml:space="preserve">Zagreb, </w:t>
      </w:r>
      <w:r w:rsidR="00E54091">
        <w:rPr>
          <w:lang w:val="hr-HR"/>
        </w:rPr>
        <w:t>6</w:t>
      </w:r>
      <w:r w:rsidR="00B61992">
        <w:rPr>
          <w:lang w:val="hr-HR"/>
        </w:rPr>
        <w:t xml:space="preserve">. </w:t>
      </w:r>
      <w:r w:rsidR="00E54091">
        <w:rPr>
          <w:lang w:val="hr-HR"/>
        </w:rPr>
        <w:t>prosinc</w:t>
      </w:r>
      <w:bookmarkStart w:id="0" w:name="_GoBack"/>
      <w:bookmarkEnd w:id="0"/>
      <w:r w:rsidR="00B61992">
        <w:rPr>
          <w:lang w:val="hr-HR"/>
        </w:rPr>
        <w:t>a</w:t>
      </w:r>
      <w:r>
        <w:rPr>
          <w:lang w:val="hr-HR"/>
        </w:rPr>
        <w:t xml:space="preserve"> 2021.</w:t>
      </w:r>
    </w:p>
    <w:p w:rsidR="00993CD0" w:rsidRDefault="00993CD0" w:rsidP="00993CD0">
      <w:pPr>
        <w:jc w:val="both"/>
        <w:rPr>
          <w:lang w:val="hr-HR"/>
        </w:rPr>
      </w:pPr>
    </w:p>
    <w:p w:rsidR="00993CD0" w:rsidRDefault="00993CD0" w:rsidP="00993CD0">
      <w:pPr>
        <w:jc w:val="both"/>
        <w:rPr>
          <w:lang w:val="hr-HR"/>
        </w:rPr>
      </w:pPr>
      <w:r>
        <w:rPr>
          <w:lang w:val="hr-HR"/>
        </w:rPr>
        <w:t xml:space="preserve">Klasa: </w:t>
      </w:r>
      <w:r w:rsidR="004C4DF3">
        <w:rPr>
          <w:lang w:val="hr-HR"/>
        </w:rPr>
        <w:t>003-08/21-03/01</w:t>
      </w:r>
    </w:p>
    <w:p w:rsidR="00993CD0" w:rsidRDefault="00993CD0" w:rsidP="00993CD0">
      <w:pPr>
        <w:jc w:val="both"/>
        <w:rPr>
          <w:lang w:val="hr-HR"/>
        </w:rPr>
      </w:pPr>
      <w:r>
        <w:rPr>
          <w:lang w:val="hr-HR"/>
        </w:rPr>
        <w:t xml:space="preserve">Urbroj: </w:t>
      </w:r>
      <w:r w:rsidR="004C4DF3">
        <w:rPr>
          <w:lang w:val="hr-HR"/>
        </w:rPr>
        <w:t>390-0</w:t>
      </w:r>
      <w:r w:rsidR="00E54091">
        <w:rPr>
          <w:lang w:val="hr-HR"/>
        </w:rPr>
        <w:t>1/05-21-97</w:t>
      </w: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7E46EC" w:rsidRPr="00E07BC8" w:rsidRDefault="007E46EC" w:rsidP="00993CD0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Program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</w:t>
      </w:r>
      <w:r w:rsidR="00F2610D">
        <w:rPr>
          <w:b/>
          <w:sz w:val="28"/>
          <w:szCs w:val="28"/>
        </w:rPr>
        <w:t>za stečajne upravitelje</w:t>
      </w:r>
      <w:r w:rsidR="00993CD0">
        <w:rPr>
          <w:b/>
          <w:sz w:val="28"/>
          <w:szCs w:val="28"/>
        </w:rPr>
        <w:t xml:space="preserve"> </w:t>
      </w:r>
      <w:r w:rsidRPr="00E07BC8">
        <w:rPr>
          <w:b/>
          <w:sz w:val="28"/>
          <w:szCs w:val="28"/>
        </w:rPr>
        <w:t>za 202</w:t>
      </w:r>
      <w:r w:rsidR="007259BD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  <w:proofErr w:type="gramEnd"/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tbl>
      <w:tblPr>
        <w:tblStyle w:val="Reetkatablice"/>
        <w:tblpPr w:leftFromText="180" w:rightFromText="180" w:vertAnchor="text" w:horzAnchor="margin" w:tblpXSpec="center" w:tblpY="-45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FF15D2" w:rsidRPr="00E13976" w:rsidTr="00FF15D2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15D2" w:rsidRPr="00F2610D" w:rsidRDefault="00FF15D2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F15D2" w:rsidRPr="00F2610D" w:rsidRDefault="00FF15D2" w:rsidP="00993CD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8364" w:type="dxa"/>
            <w:shd w:val="clear" w:color="auto" w:fill="FFFF00"/>
            <w:vAlign w:val="center"/>
          </w:tcPr>
          <w:p w:rsidR="00FF15D2" w:rsidRPr="009F1D0C" w:rsidRDefault="00FF15D2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F15D2" w:rsidRPr="009F1D0C" w:rsidRDefault="00FF15D2" w:rsidP="00993CD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F1D0C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090E98" w:rsidRDefault="00FF15D2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 xml:space="preserve">Dužnosti i prava stečajnog upravitelja </w:t>
            </w:r>
          </w:p>
          <w:p w:rsidR="00FF15D2" w:rsidRPr="009F1D0C" w:rsidRDefault="00FF15D2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090E98" w:rsidRDefault="00FF15D2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Predstečajni postupak</w:t>
            </w:r>
          </w:p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Pokretanje stečajnog postupka i prethodni postupak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Pravne posljedice otvaranja stečajnog postupka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Stečajni vjerovnici i vjerovnici stečajne mase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090E98" w:rsidRDefault="00FF15D2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Vjerovnici s pravom odvojenog namirenja</w:t>
            </w:r>
          </w:p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Unovčenje imovine stečajnog dužnika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Troškovi stečajnog postupka i ostale obveze stečajne mase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Obustava i zaključenje stečajnog postupka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Stečajni plan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Pobijanje pravnih radnji stečajnoga dužnika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090E98" w:rsidRDefault="00FF15D2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Porezni aspekt u stečajnom postupku</w:t>
            </w:r>
          </w:p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Stvarna prava i z.k. upis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9F1D0C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Obvezno pravo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F2610D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090E98" w:rsidRDefault="00FF15D2" w:rsidP="00993CD0">
            <w:pPr>
              <w:rPr>
                <w:b/>
                <w:lang w:val="hr-HR"/>
              </w:rPr>
            </w:pPr>
            <w:r w:rsidRPr="001E541F">
              <w:rPr>
                <w:rFonts w:ascii="Times New Roman" w:hAnsi="Times New Roman" w:cs="Times New Roman"/>
                <w:b/>
                <w:lang w:val="hr-HR"/>
              </w:rPr>
              <w:t>Komunikacijske vještine</w:t>
            </w:r>
          </w:p>
        </w:tc>
      </w:tr>
      <w:tr w:rsidR="00FF15D2" w:rsidRPr="00E13976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02759B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02759B" w:rsidRDefault="00FF15D2" w:rsidP="00090E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Međunarodni insolvencijski postupak</w:t>
            </w:r>
          </w:p>
        </w:tc>
      </w:tr>
      <w:tr w:rsidR="00FF15D2" w:rsidRPr="005C2C61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0A2DB2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0A2DB2" w:rsidRDefault="00FF15D2" w:rsidP="00993CD0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A2DB2">
              <w:rPr>
                <w:rFonts w:ascii="Times New Roman" w:hAnsi="Times New Roman" w:cs="Times New Roman"/>
                <w:b/>
                <w:lang w:val="hr-HR"/>
              </w:rPr>
              <w:t>Mjerenje dugotrajne i kratkotrajne imovine, računovodstveni i porezni tretman prodaje imovine</w:t>
            </w:r>
          </w:p>
          <w:p w:rsidR="00FF15D2" w:rsidRPr="000A2DB2" w:rsidRDefault="00FF15D2" w:rsidP="00993C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15D2" w:rsidRPr="005C2C61" w:rsidTr="00FF15D2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F15D2" w:rsidRPr="000A2DB2" w:rsidRDefault="00FF15D2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8364" w:type="dxa"/>
          </w:tcPr>
          <w:p w:rsidR="00FF15D2" w:rsidRPr="000A2DB2" w:rsidRDefault="00FF15D2" w:rsidP="00993CD0">
            <w:pPr>
              <w:rPr>
                <w:rFonts w:ascii="Times New Roman" w:hAnsi="Times New Roman" w:cs="Times New Roman"/>
                <w:b/>
              </w:rPr>
            </w:pPr>
            <w:r w:rsidRPr="000A2DB2">
              <w:rPr>
                <w:rFonts w:ascii="Times New Roman" w:hAnsi="Times New Roman" w:cs="Times New Roman"/>
                <w:b/>
              </w:rPr>
              <w:t>Početni i završni financijski izvještaji stečajnih dužnika i naknadno utvrđene stečajne mase</w:t>
            </w:r>
          </w:p>
        </w:tc>
      </w:tr>
    </w:tbl>
    <w:p w:rsidR="00903319" w:rsidRDefault="00903319"/>
    <w:p w:rsidR="00903319" w:rsidRDefault="00903319"/>
    <w:p w:rsidR="00903319" w:rsidRDefault="00903319"/>
    <w:p w:rsidR="00903319" w:rsidRDefault="00903319"/>
    <w:p w:rsidR="001E541F" w:rsidRDefault="001E541F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7E46EC" w:rsidRDefault="007E46EC"/>
    <w:p w:rsidR="007E46EC" w:rsidRDefault="007E46EC"/>
    <w:p w:rsidR="00F2610D" w:rsidRDefault="00F2610D" w:rsidP="00DB5B38"/>
    <w:p w:rsidR="009F1D0C" w:rsidRDefault="009F1D0C" w:rsidP="00DB5B38"/>
    <w:p w:rsidR="00993CD0" w:rsidRDefault="00993CD0" w:rsidP="00DB5B38"/>
    <w:p w:rsidR="00993CD0" w:rsidRDefault="00993CD0" w:rsidP="00DB5B38"/>
    <w:p w:rsidR="00993CD0" w:rsidRDefault="00993CD0" w:rsidP="00DB5B38"/>
    <w:p w:rsidR="00090E98" w:rsidRDefault="00090E98" w:rsidP="00DB5B38"/>
    <w:p w:rsidR="00090E98" w:rsidRDefault="00090E98" w:rsidP="00DB5B38"/>
    <w:p w:rsidR="00090E98" w:rsidRDefault="00090E98" w:rsidP="00DB5B38"/>
    <w:p w:rsidR="00090E98" w:rsidRDefault="00090E98" w:rsidP="00DB5B38"/>
    <w:p w:rsidR="00090E98" w:rsidRDefault="00090E98" w:rsidP="00DB5B38"/>
    <w:p w:rsidR="00DB5B38" w:rsidRDefault="00DB5B38" w:rsidP="00DB5B38">
      <w:r>
        <w:t xml:space="preserve">Napomena: </w:t>
      </w:r>
    </w:p>
    <w:p w:rsidR="007E46EC" w:rsidRDefault="00DB5B38" w:rsidP="00DB5B38">
      <w:r>
        <w:t>*Pravosudna akademija zadržava pravo izmjene i dopune Programa.</w:t>
      </w:r>
    </w:p>
    <w:sectPr w:rsidR="007E46EC" w:rsidSect="00993CD0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8A" w:rsidRDefault="00723E8A" w:rsidP="00850DBC">
      <w:r>
        <w:separator/>
      </w:r>
    </w:p>
  </w:endnote>
  <w:endnote w:type="continuationSeparator" w:id="0">
    <w:p w:rsidR="00723E8A" w:rsidRDefault="00723E8A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91" w:rsidRPr="00E54091">
          <w:rPr>
            <w:noProof/>
            <w:lang w:val="hr-HR"/>
          </w:rPr>
          <w:t>2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8A" w:rsidRDefault="00723E8A" w:rsidP="00850DBC">
      <w:r>
        <w:separator/>
      </w:r>
    </w:p>
  </w:footnote>
  <w:footnote w:type="continuationSeparator" w:id="0">
    <w:p w:rsidR="00723E8A" w:rsidRDefault="00723E8A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2759B"/>
    <w:rsid w:val="00080A69"/>
    <w:rsid w:val="00090E98"/>
    <w:rsid w:val="000A2DB2"/>
    <w:rsid w:val="000F5040"/>
    <w:rsid w:val="00191884"/>
    <w:rsid w:val="00196EF5"/>
    <w:rsid w:val="001E541F"/>
    <w:rsid w:val="002B230D"/>
    <w:rsid w:val="00364C0D"/>
    <w:rsid w:val="0042716A"/>
    <w:rsid w:val="00473B72"/>
    <w:rsid w:val="004C4DF3"/>
    <w:rsid w:val="004E3F3E"/>
    <w:rsid w:val="005C2C61"/>
    <w:rsid w:val="00627D13"/>
    <w:rsid w:val="006408BA"/>
    <w:rsid w:val="007119AD"/>
    <w:rsid w:val="00723E8A"/>
    <w:rsid w:val="007259BD"/>
    <w:rsid w:val="007E46EC"/>
    <w:rsid w:val="008157D9"/>
    <w:rsid w:val="0083147D"/>
    <w:rsid w:val="00836FA7"/>
    <w:rsid w:val="00844592"/>
    <w:rsid w:val="00850DBC"/>
    <w:rsid w:val="00871A9B"/>
    <w:rsid w:val="00874AA8"/>
    <w:rsid w:val="008B4A6D"/>
    <w:rsid w:val="00903319"/>
    <w:rsid w:val="0098621F"/>
    <w:rsid w:val="00993CD0"/>
    <w:rsid w:val="009F1D0C"/>
    <w:rsid w:val="00AE1AF3"/>
    <w:rsid w:val="00AF29A6"/>
    <w:rsid w:val="00B04ECD"/>
    <w:rsid w:val="00B61992"/>
    <w:rsid w:val="00C85369"/>
    <w:rsid w:val="00CA38C0"/>
    <w:rsid w:val="00D171A4"/>
    <w:rsid w:val="00D957A6"/>
    <w:rsid w:val="00DB052E"/>
    <w:rsid w:val="00DB5B38"/>
    <w:rsid w:val="00E13976"/>
    <w:rsid w:val="00E41852"/>
    <w:rsid w:val="00E54091"/>
    <w:rsid w:val="00E62BC2"/>
    <w:rsid w:val="00E94F26"/>
    <w:rsid w:val="00EC457B"/>
    <w:rsid w:val="00F2610D"/>
    <w:rsid w:val="00F60904"/>
    <w:rsid w:val="00F906EC"/>
    <w:rsid w:val="00FC09A6"/>
    <w:rsid w:val="00FE398B"/>
    <w:rsid w:val="00FF15D2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879F-F60C-4888-AC35-E8CB3142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3</cp:revision>
  <dcterms:created xsi:type="dcterms:W3CDTF">2021-10-29T07:03:00Z</dcterms:created>
  <dcterms:modified xsi:type="dcterms:W3CDTF">2021-12-06T13:20:00Z</dcterms:modified>
</cp:coreProperties>
</file>